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67"/>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6112"/>
      </w:tblGrid>
      <w:tr w:rsidR="0023594D" w:rsidRPr="0023594D" w14:paraId="56C85438" w14:textId="77777777" w:rsidTr="00144D52">
        <w:tc>
          <w:tcPr>
            <w:tcW w:w="3812" w:type="dxa"/>
          </w:tcPr>
          <w:p w14:paraId="6843439F" w14:textId="77777777" w:rsidR="00072EDF" w:rsidRPr="0023594D" w:rsidRDefault="00072EDF" w:rsidP="00144D52">
            <w:pPr>
              <w:jc w:val="center"/>
              <w:rPr>
                <w:color w:val="0000FF"/>
              </w:rPr>
            </w:pPr>
            <w:r w:rsidRPr="0023594D">
              <w:rPr>
                <w:color w:val="0000FF"/>
              </w:rPr>
              <w:t>UBND XÃ NAM ĐỒNG</w:t>
            </w:r>
          </w:p>
          <w:p w14:paraId="778608A5" w14:textId="77777777" w:rsidR="00072EDF" w:rsidRPr="0023594D" w:rsidRDefault="00072EDF" w:rsidP="00144D52">
            <w:pPr>
              <w:rPr>
                <w:b/>
                <w:bCs/>
                <w:color w:val="0000FF"/>
              </w:rPr>
            </w:pPr>
            <w:r w:rsidRPr="0023594D">
              <w:rPr>
                <w:b/>
                <w:bCs/>
                <w:noProof/>
                <w:color w:val="0000FF"/>
              </w:rPr>
              <mc:AlternateContent>
                <mc:Choice Requires="wps">
                  <w:drawing>
                    <wp:anchor distT="0" distB="0" distL="114300" distR="114300" simplePos="0" relativeHeight="251659264" behindDoc="0" locked="0" layoutInCell="1" allowOverlap="1" wp14:anchorId="56496541" wp14:editId="58BE5544">
                      <wp:simplePos x="0" y="0"/>
                      <wp:positionH relativeFrom="column">
                        <wp:posOffset>459740</wp:posOffset>
                      </wp:positionH>
                      <wp:positionV relativeFrom="paragraph">
                        <wp:posOffset>210820</wp:posOffset>
                      </wp:positionV>
                      <wp:extent cx="1041400" cy="0"/>
                      <wp:effectExtent l="0" t="0" r="0" b="0"/>
                      <wp:wrapNone/>
                      <wp:docPr id="1246878891" name="Straight Connector 1"/>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353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2pt,16.6pt" to="11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" strokecolor="#156082 [3204]" strokeweight=".5pt">
                      <v:stroke joinstyle="miter"/>
                    </v:line>
                  </w:pict>
                </mc:Fallback>
              </mc:AlternateContent>
            </w:r>
            <w:r w:rsidRPr="0023594D">
              <w:rPr>
                <w:b/>
                <w:bCs/>
                <w:color w:val="0000FF"/>
              </w:rPr>
              <w:t>TRƯỜNG TH ĐỒNG SƠN</w:t>
            </w:r>
          </w:p>
        </w:tc>
        <w:tc>
          <w:tcPr>
            <w:tcW w:w="6112" w:type="dxa"/>
          </w:tcPr>
          <w:p w14:paraId="6C0692A2" w14:textId="77777777" w:rsidR="00072EDF" w:rsidRPr="0023594D" w:rsidRDefault="00072EDF" w:rsidP="00144D52">
            <w:pPr>
              <w:jc w:val="center"/>
              <w:rPr>
                <w:b/>
                <w:bCs/>
                <w:color w:val="0000FF"/>
              </w:rPr>
            </w:pPr>
            <w:r w:rsidRPr="0023594D">
              <w:rPr>
                <w:b/>
                <w:bCs/>
                <w:color w:val="0000FF"/>
              </w:rPr>
              <w:t>CỘNG HÒA XÃ HỘI CHỦ NGHĨA VIỆT NAM</w:t>
            </w:r>
          </w:p>
          <w:p w14:paraId="533431E2" w14:textId="77777777" w:rsidR="00072EDF" w:rsidRPr="0023594D" w:rsidRDefault="00072EDF" w:rsidP="00144D52">
            <w:pPr>
              <w:jc w:val="center"/>
              <w:rPr>
                <w:b/>
                <w:bCs/>
                <w:color w:val="0000FF"/>
                <w:u w:val="single"/>
              </w:rPr>
            </w:pPr>
            <w:r w:rsidRPr="0023594D">
              <w:rPr>
                <w:b/>
                <w:bCs/>
                <w:color w:val="0000FF"/>
                <w:u w:val="single"/>
              </w:rPr>
              <w:t>Độc lập - Tự do - Hạnh phúc</w:t>
            </w:r>
          </w:p>
          <w:p w14:paraId="146A8DA3" w14:textId="77777777" w:rsidR="00072EDF" w:rsidRPr="0023594D" w:rsidRDefault="00072EDF" w:rsidP="00144D52">
            <w:pPr>
              <w:rPr>
                <w:color w:val="0000FF"/>
              </w:rPr>
            </w:pPr>
          </w:p>
        </w:tc>
      </w:tr>
    </w:tbl>
    <w:p w14:paraId="5E53D669" w14:textId="2AB3DFBB" w:rsidR="00072EDF" w:rsidRPr="0023594D" w:rsidRDefault="00072EDF" w:rsidP="00072EDF">
      <w:pPr>
        <w:rPr>
          <w:i/>
          <w:iCs/>
          <w:color w:val="0000FF"/>
        </w:rPr>
      </w:pPr>
      <w:r w:rsidRPr="0023594D">
        <w:rPr>
          <w:color w:val="0000FF"/>
          <w:sz w:val="24"/>
        </w:rPr>
        <w:t xml:space="preserve">       Số: </w:t>
      </w:r>
      <w:r w:rsidR="00DE3CA7" w:rsidRPr="0023594D">
        <w:rPr>
          <w:color w:val="0000FF"/>
          <w:sz w:val="24"/>
        </w:rPr>
        <w:t>24</w:t>
      </w:r>
      <w:r w:rsidRPr="0023594D">
        <w:rPr>
          <w:color w:val="0000FF"/>
          <w:sz w:val="24"/>
        </w:rPr>
        <w:t>/</w:t>
      </w:r>
      <w:r w:rsidR="00CB21F2" w:rsidRPr="0023594D">
        <w:rPr>
          <w:color w:val="0000FF"/>
          <w:sz w:val="24"/>
        </w:rPr>
        <w:t>KH</w:t>
      </w:r>
      <w:r w:rsidRPr="0023594D">
        <w:rPr>
          <w:color w:val="0000FF"/>
          <w:sz w:val="24"/>
        </w:rPr>
        <w:t xml:space="preserve"> – THĐS</w:t>
      </w:r>
      <w:r w:rsidRPr="0023594D">
        <w:rPr>
          <w:color w:val="0000FF"/>
        </w:rPr>
        <w:t xml:space="preserve">    </w:t>
      </w:r>
      <w:r w:rsidRPr="0023594D">
        <w:rPr>
          <w:i/>
          <w:iCs/>
          <w:color w:val="0000FF"/>
        </w:rPr>
        <w:t xml:space="preserve">                  </w:t>
      </w:r>
      <w:r w:rsidR="00CC130B" w:rsidRPr="0023594D">
        <w:rPr>
          <w:i/>
          <w:iCs/>
          <w:color w:val="0000FF"/>
        </w:rPr>
        <w:t xml:space="preserve">               </w:t>
      </w:r>
      <w:r w:rsidRPr="0023594D">
        <w:rPr>
          <w:i/>
          <w:iCs/>
          <w:color w:val="0000FF"/>
        </w:rPr>
        <w:t xml:space="preserve">   Nam Đồng, ngày </w:t>
      </w:r>
      <w:r w:rsidR="00DE3CA7" w:rsidRPr="0023594D">
        <w:rPr>
          <w:i/>
          <w:iCs/>
          <w:color w:val="0000FF"/>
        </w:rPr>
        <w:t xml:space="preserve">12 </w:t>
      </w:r>
      <w:r w:rsidRPr="0023594D">
        <w:rPr>
          <w:i/>
          <w:iCs/>
          <w:color w:val="0000FF"/>
        </w:rPr>
        <w:t xml:space="preserve">tháng </w:t>
      </w:r>
      <w:r w:rsidR="00DE3CA7" w:rsidRPr="0023594D">
        <w:rPr>
          <w:i/>
          <w:iCs/>
          <w:color w:val="0000FF"/>
        </w:rPr>
        <w:t>02</w:t>
      </w:r>
      <w:r w:rsidRPr="0023594D">
        <w:rPr>
          <w:i/>
          <w:iCs/>
          <w:color w:val="0000FF"/>
        </w:rPr>
        <w:t xml:space="preserve"> năm 2026</w:t>
      </w:r>
    </w:p>
    <w:p w14:paraId="334633BC" w14:textId="4086D14C" w:rsidR="007F75C7" w:rsidRPr="0023594D" w:rsidRDefault="007F75C7" w:rsidP="00CC130B">
      <w:pPr>
        <w:spacing w:after="0"/>
        <w:jc w:val="center"/>
        <w:rPr>
          <w:b/>
          <w:bCs/>
          <w:color w:val="0000FF"/>
        </w:rPr>
      </w:pPr>
      <w:r w:rsidRPr="0023594D">
        <w:rPr>
          <w:b/>
          <w:bCs/>
          <w:color w:val="0000FF"/>
        </w:rPr>
        <w:t>KẾ HOẠCH</w:t>
      </w:r>
    </w:p>
    <w:p w14:paraId="2F3590D5" w14:textId="6624B13A" w:rsidR="007F75C7" w:rsidRPr="0023594D" w:rsidRDefault="00CC130B" w:rsidP="00CC130B">
      <w:pPr>
        <w:spacing w:after="0"/>
        <w:jc w:val="center"/>
        <w:rPr>
          <w:b/>
          <w:bCs/>
          <w:color w:val="0000FF"/>
        </w:rPr>
      </w:pPr>
      <w:r w:rsidRPr="0023594D">
        <w:rPr>
          <w:b/>
          <w:bCs/>
          <w:noProof/>
          <w:color w:val="0000FF"/>
        </w:rPr>
        <mc:AlternateContent>
          <mc:Choice Requires="wps">
            <w:drawing>
              <wp:anchor distT="0" distB="0" distL="114300" distR="114300" simplePos="0" relativeHeight="251660288" behindDoc="0" locked="0" layoutInCell="1" allowOverlap="1" wp14:anchorId="28AFF3DC" wp14:editId="09BC2B06">
                <wp:simplePos x="0" y="0"/>
                <wp:positionH relativeFrom="column">
                  <wp:posOffset>2585720</wp:posOffset>
                </wp:positionH>
                <wp:positionV relativeFrom="paragraph">
                  <wp:posOffset>215900</wp:posOffset>
                </wp:positionV>
                <wp:extent cx="1047750" cy="6350"/>
                <wp:effectExtent l="0" t="0" r="19050" b="31750"/>
                <wp:wrapNone/>
                <wp:docPr id="1206163869" name="Straight Connector 1"/>
                <wp:cNvGraphicFramePr/>
                <a:graphic xmlns:a="http://schemas.openxmlformats.org/drawingml/2006/main">
                  <a:graphicData uri="http://schemas.microsoft.com/office/word/2010/wordprocessingShape">
                    <wps:wsp>
                      <wps:cNvCnPr/>
                      <wps:spPr>
                        <a:xfrm flipV="1">
                          <a:off x="0" y="0"/>
                          <a:ext cx="10477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7420A"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3.6pt,17pt" to="286.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" strokecolor="#156082 [3204]" strokeweight=".5pt">
                <v:stroke joinstyle="miter"/>
              </v:line>
            </w:pict>
          </mc:Fallback>
        </mc:AlternateContent>
      </w:r>
      <w:r w:rsidR="007F75C7" w:rsidRPr="0023594D">
        <w:rPr>
          <w:b/>
          <w:bCs/>
          <w:color w:val="0000FF"/>
        </w:rPr>
        <w:t>Công tác văn thư, lưu trữ năm 2026</w:t>
      </w:r>
    </w:p>
    <w:p w14:paraId="0BDBEA67" w14:textId="77777777" w:rsidR="00CC130B" w:rsidRPr="0023594D" w:rsidRDefault="00CC130B" w:rsidP="00CC130B">
      <w:pPr>
        <w:spacing w:after="0"/>
        <w:jc w:val="center"/>
        <w:rPr>
          <w:b/>
          <w:bCs/>
          <w:color w:val="0000FF"/>
        </w:rPr>
      </w:pPr>
    </w:p>
    <w:p w14:paraId="2A87C771" w14:textId="77777777" w:rsidR="007F75C7" w:rsidRPr="0023594D" w:rsidRDefault="007F75C7" w:rsidP="00CC130B">
      <w:pPr>
        <w:spacing w:after="0" w:line="276" w:lineRule="auto"/>
        <w:ind w:firstLine="720"/>
        <w:jc w:val="both"/>
        <w:rPr>
          <w:color w:val="0000FF"/>
        </w:rPr>
      </w:pPr>
      <w:r w:rsidRPr="0023594D">
        <w:rPr>
          <w:color w:val="0000FF"/>
        </w:rPr>
        <w:t>Căn cứ Luật Lưu trữ ngày 18 tháng 6 năm 2024;</w:t>
      </w:r>
    </w:p>
    <w:p w14:paraId="7A179BF0" w14:textId="77777777" w:rsidR="007F75C7" w:rsidRPr="0023594D" w:rsidRDefault="007F75C7" w:rsidP="00CC130B">
      <w:pPr>
        <w:spacing w:after="0" w:line="276" w:lineRule="auto"/>
        <w:ind w:firstLine="720"/>
        <w:jc w:val="both"/>
        <w:rPr>
          <w:color w:val="0000FF"/>
        </w:rPr>
      </w:pPr>
      <w:r w:rsidRPr="0023594D">
        <w:rPr>
          <w:color w:val="0000FF"/>
        </w:rPr>
        <w:t xml:space="preserve"> Căn cứ Nghị định số 30/2020/NĐ-CP ngày 05/3/2020 của Chính phủ về công tác văn thư; </w:t>
      </w:r>
    </w:p>
    <w:p w14:paraId="7969A96F" w14:textId="68201A38" w:rsidR="00097671" w:rsidRPr="0023594D" w:rsidRDefault="007F75C7" w:rsidP="00CC130B">
      <w:pPr>
        <w:spacing w:after="0" w:line="276" w:lineRule="auto"/>
        <w:ind w:firstLine="720"/>
        <w:jc w:val="both"/>
        <w:rPr>
          <w:color w:val="0000FF"/>
        </w:rPr>
      </w:pPr>
      <w:r w:rsidRPr="0023594D">
        <w:rPr>
          <w:color w:val="0000FF"/>
        </w:rPr>
        <w:t xml:space="preserve">Căn cứ tình hình thực tế, trường Tiểu học </w:t>
      </w:r>
      <w:r w:rsidR="00746582" w:rsidRPr="0023594D">
        <w:rPr>
          <w:color w:val="0000FF"/>
        </w:rPr>
        <w:t>Đồng Sơn</w:t>
      </w:r>
      <w:r w:rsidRPr="0023594D">
        <w:rPr>
          <w:color w:val="0000FF"/>
        </w:rPr>
        <w:t xml:space="preserve"> xây dựng Kế hoạch công tác văn thư, lưu trữ năm 2026 như sau: </w:t>
      </w:r>
    </w:p>
    <w:p w14:paraId="451C3547" w14:textId="77777777" w:rsidR="00097671" w:rsidRPr="0023594D" w:rsidRDefault="007F75C7" w:rsidP="00CC130B">
      <w:pPr>
        <w:spacing w:after="0" w:line="276" w:lineRule="auto"/>
        <w:ind w:firstLine="720"/>
        <w:jc w:val="both"/>
        <w:rPr>
          <w:b/>
          <w:bCs/>
          <w:color w:val="0000FF"/>
        </w:rPr>
      </w:pPr>
      <w:r w:rsidRPr="0023594D">
        <w:rPr>
          <w:b/>
          <w:bCs/>
          <w:color w:val="0000FF"/>
        </w:rPr>
        <w:t xml:space="preserve">I. MỤC ĐÍCH YÊU CẦU </w:t>
      </w:r>
    </w:p>
    <w:p w14:paraId="0E90D4E6" w14:textId="77777777" w:rsidR="00097671" w:rsidRPr="0023594D" w:rsidRDefault="007F75C7" w:rsidP="00CC130B">
      <w:pPr>
        <w:spacing w:after="0" w:line="276" w:lineRule="auto"/>
        <w:ind w:firstLine="720"/>
        <w:jc w:val="both"/>
        <w:rPr>
          <w:b/>
          <w:bCs/>
          <w:color w:val="0000FF"/>
        </w:rPr>
      </w:pPr>
      <w:r w:rsidRPr="0023594D">
        <w:rPr>
          <w:b/>
          <w:bCs/>
          <w:color w:val="0000FF"/>
        </w:rPr>
        <w:t xml:space="preserve">1. Mục đích </w:t>
      </w:r>
    </w:p>
    <w:p w14:paraId="515573D4" w14:textId="31B7926E" w:rsidR="00072EDF" w:rsidRPr="0023594D" w:rsidRDefault="007F75C7" w:rsidP="00CC130B">
      <w:pPr>
        <w:spacing w:after="0" w:line="276" w:lineRule="auto"/>
        <w:ind w:firstLine="720"/>
        <w:jc w:val="both"/>
        <w:rPr>
          <w:color w:val="0000FF"/>
        </w:rPr>
      </w:pPr>
      <w:r w:rsidRPr="0023594D">
        <w:rPr>
          <w:color w:val="0000FF"/>
        </w:rPr>
        <w:t xml:space="preserve">- Tiếp tục tăng cường nâng cao hiệu quả công tác quản lý nhà nước về công tác văn thư, lưu trữ; đưa việc thực hiện công tác văn thư, lưu trữ đúng quy định của </w:t>
      </w:r>
      <w:r w:rsidR="00097671" w:rsidRPr="0023594D">
        <w:rPr>
          <w:color w:val="0000FF"/>
        </w:rPr>
        <w:t>nhà nước.</w:t>
      </w:r>
      <w:r w:rsidR="003A1AAE" w:rsidRPr="0023594D">
        <w:rPr>
          <w:color w:val="0000FF"/>
        </w:rPr>
        <w:t xml:space="preserve"> </w:t>
      </w:r>
    </w:p>
    <w:p w14:paraId="4A497094" w14:textId="77777777" w:rsidR="003A1AAE" w:rsidRPr="0023594D" w:rsidRDefault="003A1AAE" w:rsidP="00CC130B">
      <w:pPr>
        <w:spacing w:after="0" w:line="276" w:lineRule="auto"/>
        <w:ind w:firstLine="720"/>
        <w:jc w:val="both"/>
        <w:rPr>
          <w:color w:val="0000FF"/>
        </w:rPr>
      </w:pPr>
      <w:r w:rsidRPr="0023594D">
        <w:rPr>
          <w:color w:val="0000FF"/>
        </w:rPr>
        <w:t>- Nâng cao trách nhiệm của người đứng đầu; nhận thức, trách nhiệm của cán bộ, giáo viên, nhân viên trong nhà trường về vai trò, tầm quan trọng của công tác văn thư, lưu trữ và giá trị của tài liệu lưu trữ.</w:t>
      </w:r>
    </w:p>
    <w:p w14:paraId="47AD6B0C" w14:textId="77777777" w:rsidR="003A1AAE" w:rsidRPr="0023594D" w:rsidRDefault="003A1AAE" w:rsidP="00CC130B">
      <w:pPr>
        <w:spacing w:after="0" w:line="276" w:lineRule="auto"/>
        <w:ind w:firstLine="720"/>
        <w:jc w:val="both"/>
        <w:rPr>
          <w:color w:val="0000FF"/>
        </w:rPr>
      </w:pPr>
      <w:r w:rsidRPr="0023594D">
        <w:rPr>
          <w:color w:val="0000FF"/>
        </w:rPr>
        <w:t xml:space="preserve"> - Đưa công tác văn thư, lưu trữ của nhà trường đi vào nề nếp, khoa học, đúng quy định của pháp luật, nhằm nâng cao chất lượng, hiệu quả giải quyết công việc đáp ứng yêu cầu cải cách hành chính. </w:t>
      </w:r>
    </w:p>
    <w:p w14:paraId="3EFC552B" w14:textId="77777777" w:rsidR="003A1AAE" w:rsidRPr="0023594D" w:rsidRDefault="003A1AAE" w:rsidP="00CC130B">
      <w:pPr>
        <w:spacing w:after="0" w:line="276" w:lineRule="auto"/>
        <w:ind w:firstLine="720"/>
        <w:jc w:val="both"/>
        <w:rPr>
          <w:color w:val="0000FF"/>
        </w:rPr>
      </w:pPr>
      <w:r w:rsidRPr="0023594D">
        <w:rPr>
          <w:color w:val="0000FF"/>
        </w:rPr>
        <w:t xml:space="preserve">- Đẩy mạnh ứng dụng công nghệ thông tin, chuyển đổi số trong công tác văn thư, lưu trữ theo Luật Lưu trữ năm 2024; thực hiện chuẩn hóa hồ sơ, tài liệu điện tử. </w:t>
      </w:r>
    </w:p>
    <w:p w14:paraId="75C6D7B2" w14:textId="77777777" w:rsidR="003A1AAE" w:rsidRPr="0023594D" w:rsidRDefault="003A1AAE" w:rsidP="00CC130B">
      <w:pPr>
        <w:spacing w:after="0" w:line="276" w:lineRule="auto"/>
        <w:ind w:firstLine="720"/>
        <w:jc w:val="both"/>
        <w:rPr>
          <w:b/>
          <w:bCs/>
          <w:color w:val="0000FF"/>
        </w:rPr>
      </w:pPr>
      <w:r w:rsidRPr="0023594D">
        <w:rPr>
          <w:b/>
          <w:bCs/>
          <w:color w:val="0000FF"/>
        </w:rPr>
        <w:t xml:space="preserve">2. Yêu cầu </w:t>
      </w:r>
    </w:p>
    <w:p w14:paraId="085E7F67" w14:textId="77777777" w:rsidR="003A1AAE" w:rsidRPr="0023594D" w:rsidRDefault="003A1AAE" w:rsidP="00CC130B">
      <w:pPr>
        <w:spacing w:after="0" w:line="276" w:lineRule="auto"/>
        <w:ind w:firstLine="720"/>
        <w:jc w:val="both"/>
        <w:rPr>
          <w:color w:val="0000FF"/>
        </w:rPr>
      </w:pPr>
      <w:r w:rsidRPr="0023594D">
        <w:rPr>
          <w:color w:val="0000FF"/>
        </w:rPr>
        <w:t xml:space="preserve">- Tăng cường hoạt động nghiệp vụ về công tác văn thư, lưu trữ đối với nhân viên văn thư nhà trường. </w:t>
      </w:r>
    </w:p>
    <w:p w14:paraId="38EF4DC9" w14:textId="77777777" w:rsidR="003A1AAE" w:rsidRPr="0023594D" w:rsidRDefault="003A1AAE" w:rsidP="00CC130B">
      <w:pPr>
        <w:spacing w:after="0" w:line="276" w:lineRule="auto"/>
        <w:ind w:firstLine="720"/>
        <w:jc w:val="both"/>
        <w:rPr>
          <w:color w:val="0000FF"/>
        </w:rPr>
      </w:pPr>
      <w:r w:rsidRPr="0023594D">
        <w:rPr>
          <w:color w:val="0000FF"/>
        </w:rPr>
        <w:t xml:space="preserve">- Hiệu trưởng căn cứ Kế hoạch của cấp trên triển khai và thực hiện đúng những quy định, nghiệp vụ trong phạm vi quản lý của nhà trường. </w:t>
      </w:r>
    </w:p>
    <w:p w14:paraId="2CFD3A9B" w14:textId="77777777" w:rsidR="003A1AAE" w:rsidRPr="0023594D" w:rsidRDefault="003A1AAE" w:rsidP="009106AE">
      <w:pPr>
        <w:spacing w:after="0" w:line="276" w:lineRule="auto"/>
        <w:ind w:firstLine="720"/>
        <w:jc w:val="both"/>
        <w:rPr>
          <w:color w:val="0000FF"/>
        </w:rPr>
      </w:pPr>
      <w:r w:rsidRPr="0023594D">
        <w:rPr>
          <w:color w:val="0000FF"/>
        </w:rPr>
        <w:t xml:space="preserve">- Quản lý tập trung thống nhất tài liệu lưu trữ; tránh để phân tán, mất mát hồ sơ, tài liệu. </w:t>
      </w:r>
    </w:p>
    <w:p w14:paraId="1B0527CD" w14:textId="2A3377F5" w:rsidR="0089090D" w:rsidRPr="0023594D" w:rsidRDefault="003A1AAE" w:rsidP="009106AE">
      <w:pPr>
        <w:spacing w:after="0" w:line="276" w:lineRule="auto"/>
        <w:ind w:firstLine="720"/>
        <w:jc w:val="both"/>
        <w:rPr>
          <w:color w:val="0000FF"/>
        </w:rPr>
      </w:pPr>
      <w:r w:rsidRPr="0023594D">
        <w:rPr>
          <w:color w:val="0000FF"/>
        </w:rPr>
        <w:t>- Đưa nội dung thực hiện công tác văn thư, lưu</w:t>
      </w:r>
      <w:r w:rsidR="00F213A7" w:rsidRPr="0023594D">
        <w:rPr>
          <w:color w:val="0000FF"/>
        </w:rPr>
        <w:t xml:space="preserve"> trữ váo tiêu chí đánh giá, thi đua hằng năm đối với CB,GV,NV trong nhà trường.</w:t>
      </w:r>
    </w:p>
    <w:p w14:paraId="7A4A3FF8" w14:textId="77777777" w:rsidR="00714C40" w:rsidRPr="0023594D" w:rsidRDefault="00714C40" w:rsidP="009106AE">
      <w:pPr>
        <w:spacing w:after="0" w:line="276" w:lineRule="auto"/>
        <w:ind w:firstLine="720"/>
        <w:jc w:val="both"/>
        <w:rPr>
          <w:b/>
          <w:bCs/>
          <w:color w:val="0000FF"/>
        </w:rPr>
      </w:pPr>
      <w:r w:rsidRPr="0023594D">
        <w:rPr>
          <w:b/>
          <w:bCs/>
          <w:color w:val="0000FF"/>
        </w:rPr>
        <w:t xml:space="preserve">II. NỘI DUNG CÔNG TÁC VĂN THƯ, LƯU TRỮ </w:t>
      </w:r>
    </w:p>
    <w:p w14:paraId="439E36E4" w14:textId="77777777" w:rsidR="00714C40" w:rsidRPr="0023594D" w:rsidRDefault="00714C40" w:rsidP="009106AE">
      <w:pPr>
        <w:spacing w:after="0" w:line="276" w:lineRule="auto"/>
        <w:ind w:firstLine="720"/>
        <w:jc w:val="both"/>
        <w:rPr>
          <w:b/>
          <w:bCs/>
          <w:color w:val="0000FF"/>
        </w:rPr>
      </w:pPr>
      <w:r w:rsidRPr="0023594D">
        <w:rPr>
          <w:b/>
          <w:bCs/>
          <w:color w:val="0000FF"/>
        </w:rPr>
        <w:t>1. Công tác quản lý nhà nước về văn thư, lưu trữ</w:t>
      </w:r>
    </w:p>
    <w:p w14:paraId="26679A98" w14:textId="6283D38D" w:rsidR="00714C40" w:rsidRPr="0023594D" w:rsidRDefault="00714C40" w:rsidP="009106AE">
      <w:pPr>
        <w:spacing w:after="0" w:line="276" w:lineRule="auto"/>
        <w:ind w:firstLine="720"/>
        <w:jc w:val="both"/>
        <w:rPr>
          <w:color w:val="0000FF"/>
        </w:rPr>
      </w:pPr>
      <w:r w:rsidRPr="0023594D">
        <w:rPr>
          <w:color w:val="0000FF"/>
        </w:rPr>
        <w:lastRenderedPageBreak/>
        <w:t xml:space="preserve"> - Tăng cường công tác tuyên truyền, phổ biến các quy định của pháp luật về công tác văn thư, lưu trữ như: các văn bản hướng dẫn của </w:t>
      </w:r>
      <w:r w:rsidR="009106AE" w:rsidRPr="0023594D">
        <w:rPr>
          <w:color w:val="0000FF"/>
        </w:rPr>
        <w:t>n</w:t>
      </w:r>
      <w:r w:rsidRPr="0023594D">
        <w:rPr>
          <w:color w:val="0000FF"/>
        </w:rPr>
        <w:t>gành GDĐT,</w:t>
      </w:r>
      <w:r w:rsidR="009106AE" w:rsidRPr="0023594D">
        <w:rPr>
          <w:color w:val="0000FF"/>
        </w:rPr>
        <w:t xml:space="preserve"> </w:t>
      </w:r>
      <w:r w:rsidRPr="0023594D">
        <w:rPr>
          <w:color w:val="0000FF"/>
        </w:rPr>
        <w:t xml:space="preserve">của </w:t>
      </w:r>
      <w:r w:rsidR="009106AE" w:rsidRPr="0023594D">
        <w:rPr>
          <w:color w:val="0000FF"/>
        </w:rPr>
        <w:t>xã Nam Đồng</w:t>
      </w:r>
      <w:r w:rsidRPr="0023594D">
        <w:rPr>
          <w:color w:val="0000FF"/>
        </w:rPr>
        <w:t xml:space="preserve"> thông qua các phương tiện thông tin,  công tác tập huấn, cổng thông tin điện tử của trường. </w:t>
      </w:r>
    </w:p>
    <w:p w14:paraId="58145AC6" w14:textId="77777777" w:rsidR="00781DB6" w:rsidRPr="0023594D" w:rsidRDefault="00714C40" w:rsidP="009106AE">
      <w:pPr>
        <w:spacing w:after="0" w:line="276" w:lineRule="auto"/>
        <w:ind w:firstLine="720"/>
        <w:jc w:val="both"/>
        <w:rPr>
          <w:color w:val="0000FF"/>
        </w:rPr>
      </w:pPr>
      <w:r w:rsidRPr="0023594D">
        <w:rPr>
          <w:color w:val="0000FF"/>
        </w:rPr>
        <w:t>- Tiến hành rà soát, sửa đổi, bổ sung để hoàn thiện hệ thống văn bản quản lý, chỉ đạo, quy định, quy chế thực hiện công tác văn thư, lưu trữ thuộc thẩm quyền theo quy định hiện hành phù hợp với tình hình thực tế của nhà trường như: Kế hoạch công tác văn thư, lưu trữ; Quy chế công tác văn thư lưu trữ; danh mục hồ sơ; bảng thời hạn bảo quản hồ sơ, Danh mục hồ sơ, tài liệu cần số hóa, tài liệu hình thành phổ biến trong hoạt động của nhà trường.</w:t>
      </w:r>
    </w:p>
    <w:p w14:paraId="369FF977" w14:textId="77777777" w:rsidR="00504825" w:rsidRPr="0023594D" w:rsidRDefault="00714C40" w:rsidP="009106AE">
      <w:pPr>
        <w:spacing w:after="0" w:line="276" w:lineRule="auto"/>
        <w:ind w:firstLine="720"/>
        <w:jc w:val="both"/>
        <w:rPr>
          <w:color w:val="0000FF"/>
        </w:rPr>
      </w:pPr>
      <w:r w:rsidRPr="0023594D">
        <w:rPr>
          <w:color w:val="0000FF"/>
        </w:rPr>
        <w:t xml:space="preserve"> - Xây dựng kế hoạch công tác văn thư, lưu trữ tập trung vào các vấn đề sau: </w:t>
      </w:r>
    </w:p>
    <w:p w14:paraId="0104F466" w14:textId="77777777" w:rsidR="00C873FA" w:rsidRPr="0023594D" w:rsidRDefault="00714C40" w:rsidP="009106AE">
      <w:pPr>
        <w:spacing w:after="0" w:line="276" w:lineRule="auto"/>
        <w:ind w:firstLine="720"/>
        <w:jc w:val="both"/>
        <w:rPr>
          <w:color w:val="0000FF"/>
        </w:rPr>
      </w:pPr>
      <w:r w:rsidRPr="0023594D">
        <w:rPr>
          <w:color w:val="0000FF"/>
        </w:rPr>
        <w:t xml:space="preserve">+ Quy chế công tác văn thư, lưu trữ của nhà trường (căn cứ các nội dung tại Nghị định số 30/2020/NĐ-CP ngày 05/3/2020 của Chính phủ và Quy chế mẫu về công tác văn thư, lưu trữ trong các cơ quan. </w:t>
      </w:r>
    </w:p>
    <w:p w14:paraId="52B057E8" w14:textId="618B176A" w:rsidR="00714C40" w:rsidRPr="0023594D" w:rsidRDefault="00714C40" w:rsidP="009106AE">
      <w:pPr>
        <w:spacing w:after="0" w:line="276" w:lineRule="auto"/>
        <w:ind w:firstLine="720"/>
        <w:jc w:val="both"/>
        <w:rPr>
          <w:color w:val="0000FF"/>
        </w:rPr>
      </w:pPr>
      <w:r w:rsidRPr="0023594D">
        <w:rPr>
          <w:color w:val="0000FF"/>
        </w:rPr>
        <w:t xml:space="preserve">+ Quy định thời hạn bảo quản tài liệu của cơ quan, tố chức (theo quy định tại Thông tư số 09/2011/TT-BNV ngày 03/6/2011 của Bộ Nội vụ và các quy định hiện hành, Thông tư số 08/2025/TT-BGDĐT của Bộ GDĐT: Quy định thời hạn lưu trữ hồ </w:t>
      </w:r>
      <w:r w:rsidR="00C873FA" w:rsidRPr="0023594D">
        <w:rPr>
          <w:color w:val="0000FF"/>
        </w:rPr>
        <w:t>sơ, tài liệu thuộc lĩnh vực GDĐT.</w:t>
      </w:r>
    </w:p>
    <w:p w14:paraId="365FE691" w14:textId="77777777" w:rsidR="00BD4ADB" w:rsidRPr="0023594D" w:rsidRDefault="00737568" w:rsidP="009106AE">
      <w:pPr>
        <w:spacing w:after="0" w:line="276" w:lineRule="auto"/>
        <w:ind w:firstLine="720"/>
        <w:jc w:val="both"/>
        <w:rPr>
          <w:color w:val="0000FF"/>
        </w:rPr>
      </w:pPr>
      <w:r w:rsidRPr="0023594D">
        <w:rPr>
          <w:color w:val="0000FF"/>
        </w:rPr>
        <w:t>+ Công tác lập hồ sơ hiện hành và giao nộp lưu hồ sơ, tài liệu vào lưu trữ cơ quan (theo quy định tại Thông tư số 07/2012/TT-BNV ngày 22/11/2012 của Bộ Nội vụ). - Bố trí phòng kho lưu trữ và các trang thiết bị đảm bảo an toàn tài liệu lưu trữ (giá, cặp, hộp bảo quản tài liệu, bình chữa cháy, nội quy sử dụng tài liệu, tiêu lệnh phòng cháy, chữa cháy ...).</w:t>
      </w:r>
    </w:p>
    <w:p w14:paraId="2E15D268" w14:textId="77777777" w:rsidR="00BD4ADB" w:rsidRPr="0023594D" w:rsidRDefault="00737568" w:rsidP="009106AE">
      <w:pPr>
        <w:spacing w:after="0" w:line="276" w:lineRule="auto"/>
        <w:ind w:firstLine="720"/>
        <w:jc w:val="both"/>
        <w:rPr>
          <w:color w:val="0000FF"/>
        </w:rPr>
      </w:pPr>
      <w:r w:rsidRPr="0023594D">
        <w:rPr>
          <w:color w:val="0000FF"/>
        </w:rPr>
        <w:t xml:space="preserve"> - Đẩy mạnh ứng dụng công nghệ thông tin, chuyển đổi số trong công tác văn thư, lưu trữ; quản lý tài liệu lưu trữ điện tử. </w:t>
      </w:r>
    </w:p>
    <w:p w14:paraId="4053A57A" w14:textId="77777777" w:rsidR="00BD4ADB" w:rsidRPr="0023594D" w:rsidRDefault="00737568" w:rsidP="009106AE">
      <w:pPr>
        <w:spacing w:after="0" w:line="276" w:lineRule="auto"/>
        <w:ind w:firstLine="720"/>
        <w:jc w:val="both"/>
        <w:rPr>
          <w:color w:val="0000FF"/>
        </w:rPr>
      </w:pPr>
      <w:r w:rsidRPr="0023594D">
        <w:rPr>
          <w:color w:val="0000FF"/>
        </w:rPr>
        <w:t xml:space="preserve"> - Bố trí kinh phí cho công tác lưu trữ của nhà trường theo quy định tại Điều 39 Luật Lưu trữ và phù hợp với điều kiện của nhà trường. </w:t>
      </w:r>
    </w:p>
    <w:p w14:paraId="42B434E2" w14:textId="29CFA1D6" w:rsidR="00737568" w:rsidRPr="0023594D" w:rsidRDefault="00737568" w:rsidP="009106AE">
      <w:pPr>
        <w:spacing w:after="0" w:line="276" w:lineRule="auto"/>
        <w:ind w:firstLine="720"/>
        <w:jc w:val="both"/>
        <w:rPr>
          <w:color w:val="0000FF"/>
        </w:rPr>
      </w:pPr>
      <w:r w:rsidRPr="0023594D">
        <w:rPr>
          <w:color w:val="0000FF"/>
        </w:rPr>
        <w:t>- Thực hiện chế độ báo cáo, thống kê công tác văn thư, lưu trữ và tài liệu lưu trữ</w:t>
      </w:r>
      <w:r w:rsidR="00BD4ADB" w:rsidRPr="0023594D">
        <w:rPr>
          <w:color w:val="0000FF"/>
        </w:rPr>
        <w:t xml:space="preserve"> theo quy định của cấp trên.</w:t>
      </w:r>
    </w:p>
    <w:p w14:paraId="016211B2" w14:textId="77777777" w:rsidR="00680BAE" w:rsidRPr="0023594D" w:rsidRDefault="00680BAE" w:rsidP="009106AE">
      <w:pPr>
        <w:spacing w:after="0" w:line="276" w:lineRule="auto"/>
        <w:ind w:firstLine="720"/>
        <w:jc w:val="both"/>
        <w:rPr>
          <w:b/>
          <w:bCs/>
          <w:color w:val="0000FF"/>
        </w:rPr>
      </w:pPr>
      <w:r w:rsidRPr="0023594D">
        <w:rPr>
          <w:b/>
          <w:bCs/>
          <w:color w:val="0000FF"/>
        </w:rPr>
        <w:t xml:space="preserve">2. Thực hiện hoạt động nghiệp vụ văn thư </w:t>
      </w:r>
    </w:p>
    <w:p w14:paraId="3F0FE74E" w14:textId="77777777" w:rsidR="00680BAE" w:rsidRPr="0023594D" w:rsidRDefault="00680BAE" w:rsidP="009106AE">
      <w:pPr>
        <w:spacing w:after="0" w:line="276" w:lineRule="auto"/>
        <w:ind w:firstLine="720"/>
        <w:jc w:val="both"/>
        <w:rPr>
          <w:color w:val="0000FF"/>
        </w:rPr>
      </w:pPr>
      <w:r w:rsidRPr="0023594D">
        <w:rPr>
          <w:color w:val="0000FF"/>
        </w:rPr>
        <w:t xml:space="preserve">- Bộ phận, đoàn thể, cá nhân trong nhà trường chú trọng công tác soạn thảo, ban hành, quản lý, theo dõi xử lý văn bản theo Nghị định số 30/2020/NĐ-CP ngày 05/3/2020 của Chính phủ về công tác văn thư. </w:t>
      </w:r>
    </w:p>
    <w:p w14:paraId="2F92A744" w14:textId="77777777" w:rsidR="00680BAE" w:rsidRPr="0023594D" w:rsidRDefault="00680BAE" w:rsidP="009106AE">
      <w:pPr>
        <w:spacing w:after="0" w:line="276" w:lineRule="auto"/>
        <w:ind w:firstLine="720"/>
        <w:jc w:val="both"/>
        <w:rPr>
          <w:color w:val="0000FF"/>
        </w:rPr>
      </w:pPr>
      <w:r w:rsidRPr="0023594D">
        <w:rPr>
          <w:color w:val="0000FF"/>
        </w:rPr>
        <w:t xml:space="preserve">- Đảm bảo đúng thể thức, thẩm quyền ban hành các văn  bản. </w:t>
      </w:r>
    </w:p>
    <w:p w14:paraId="1358CA9B" w14:textId="77777777" w:rsidR="00680BAE" w:rsidRPr="0023594D" w:rsidRDefault="00680BAE" w:rsidP="009106AE">
      <w:pPr>
        <w:spacing w:after="0" w:line="276" w:lineRule="auto"/>
        <w:ind w:firstLine="720"/>
        <w:jc w:val="both"/>
        <w:rPr>
          <w:color w:val="0000FF"/>
        </w:rPr>
      </w:pPr>
      <w:r w:rsidRPr="0023594D">
        <w:rPr>
          <w:color w:val="0000FF"/>
        </w:rPr>
        <w:t xml:space="preserve">- Quản lý văn bản đi theo đúng quy trình (vào sổ, lưu văn bản đi theo quy định). Công tác tiếp nhận, quản lý văn bản đến được thực hiện đúng quy trình. </w:t>
      </w:r>
    </w:p>
    <w:p w14:paraId="42AB87C2" w14:textId="77777777" w:rsidR="00680BAE" w:rsidRPr="0023594D" w:rsidRDefault="00680BAE" w:rsidP="009106AE">
      <w:pPr>
        <w:spacing w:after="0" w:line="276" w:lineRule="auto"/>
        <w:ind w:firstLine="720"/>
        <w:jc w:val="both"/>
        <w:rPr>
          <w:color w:val="0000FF"/>
        </w:rPr>
      </w:pPr>
      <w:r w:rsidRPr="0023594D">
        <w:rPr>
          <w:color w:val="0000FF"/>
        </w:rPr>
        <w:lastRenderedPageBreak/>
        <w:t>- Nhà trường tổ chức triển khai và duy trì hệ thống mạng nội bộ, hệ thống thư điện tử, website phục vụ cho việc trao đổi, chia sẻ thông tin nội bộ bảo đảm nhanh chóng, thuận tiện, an toàn và hiệu quả.</w:t>
      </w:r>
    </w:p>
    <w:p w14:paraId="65777E52" w14:textId="77777777" w:rsidR="00680BAE" w:rsidRPr="0023594D" w:rsidRDefault="00680BAE" w:rsidP="009106AE">
      <w:pPr>
        <w:spacing w:after="0" w:line="276" w:lineRule="auto"/>
        <w:ind w:firstLine="720"/>
        <w:jc w:val="both"/>
        <w:rPr>
          <w:color w:val="0000FF"/>
        </w:rPr>
      </w:pPr>
      <w:r w:rsidRPr="0023594D">
        <w:rPr>
          <w:color w:val="0000FF"/>
        </w:rPr>
        <w:t xml:space="preserve"> - Triển khai thực hiện việc lập hồ sơ điện tử trên Hệ thống quản lý văn bản và Hệ thống quản lý hồ sơ sổ sách điện tử của nhà trường. </w:t>
      </w:r>
    </w:p>
    <w:p w14:paraId="17F0E1E1" w14:textId="77777777" w:rsidR="00680BAE" w:rsidRPr="0023594D" w:rsidRDefault="00680BAE" w:rsidP="009106AE">
      <w:pPr>
        <w:spacing w:after="0" w:line="276" w:lineRule="auto"/>
        <w:ind w:firstLine="720"/>
        <w:jc w:val="both"/>
        <w:rPr>
          <w:color w:val="0000FF"/>
        </w:rPr>
      </w:pPr>
      <w:r w:rsidRPr="0023594D">
        <w:rPr>
          <w:color w:val="0000FF"/>
        </w:rPr>
        <w:t>- Quản lý và sử dụng con dấu của cơ quan, thiết bị lưu khóa bí mật, chữ ký số cá nhân, chữ ký số cơ quan tuân thủ đúng quy định của pháp luật.</w:t>
      </w:r>
    </w:p>
    <w:p w14:paraId="6444A748" w14:textId="77777777" w:rsidR="00680BAE" w:rsidRPr="0023594D" w:rsidRDefault="00680BAE" w:rsidP="009106AE">
      <w:pPr>
        <w:spacing w:after="0" w:line="276" w:lineRule="auto"/>
        <w:ind w:firstLine="720"/>
        <w:jc w:val="both"/>
        <w:rPr>
          <w:color w:val="0000FF"/>
        </w:rPr>
      </w:pPr>
      <w:r w:rsidRPr="0023594D">
        <w:rPr>
          <w:color w:val="0000FF"/>
        </w:rPr>
        <w:t xml:space="preserve"> - Công tác lập hồ sơ và nộp lưu hồ sơ, tài liệu vào lưu trữ cơ quan </w:t>
      </w:r>
    </w:p>
    <w:p w14:paraId="2A19BE5E" w14:textId="79C5B12B" w:rsidR="00680BAE" w:rsidRPr="0023594D" w:rsidRDefault="00680BAE" w:rsidP="009106AE">
      <w:pPr>
        <w:spacing w:after="0" w:line="276" w:lineRule="auto"/>
        <w:ind w:firstLine="720"/>
        <w:jc w:val="both"/>
        <w:rPr>
          <w:color w:val="0000FF"/>
        </w:rPr>
      </w:pPr>
      <w:r w:rsidRPr="0023594D">
        <w:rPr>
          <w:color w:val="0000FF"/>
        </w:rPr>
        <w:t>- Đẩy mạnh việc tiếp nhận, xử lý, phát hành và quản lý văn bản điện tử; triển</w:t>
      </w:r>
      <w:r w:rsidR="002A53FD" w:rsidRPr="0023594D">
        <w:rPr>
          <w:color w:val="0000FF"/>
        </w:rPr>
        <w:t xml:space="preserve"> khai thực hiện lập hồ sơ điện tử trên hệ thống quản lý văn bản và điaàu hành của xã</w:t>
      </w:r>
      <w:r w:rsidR="00A319A4" w:rsidRPr="0023594D">
        <w:rPr>
          <w:color w:val="0000FF"/>
        </w:rPr>
        <w:t xml:space="preserve"> Nam Đồng.</w:t>
      </w:r>
    </w:p>
    <w:p w14:paraId="60ABAA9F" w14:textId="77777777" w:rsidR="004E6545" w:rsidRPr="0023594D" w:rsidRDefault="004E6545" w:rsidP="009106AE">
      <w:pPr>
        <w:spacing w:after="0" w:line="276" w:lineRule="auto"/>
        <w:ind w:firstLine="720"/>
        <w:jc w:val="both"/>
        <w:rPr>
          <w:b/>
          <w:bCs/>
          <w:color w:val="0000FF"/>
        </w:rPr>
      </w:pPr>
      <w:r w:rsidRPr="0023594D">
        <w:rPr>
          <w:b/>
          <w:bCs/>
          <w:color w:val="0000FF"/>
        </w:rPr>
        <w:t xml:space="preserve">3. Thực hiện hoạt động nghiệp vụ lưu trữ </w:t>
      </w:r>
    </w:p>
    <w:p w14:paraId="646641FC" w14:textId="77777777" w:rsidR="004E6545" w:rsidRPr="0023594D" w:rsidRDefault="004E6545" w:rsidP="009106AE">
      <w:pPr>
        <w:spacing w:after="0" w:line="276" w:lineRule="auto"/>
        <w:ind w:firstLine="720"/>
        <w:jc w:val="both"/>
        <w:rPr>
          <w:color w:val="0000FF"/>
        </w:rPr>
      </w:pPr>
      <w:r w:rsidRPr="0023594D">
        <w:rPr>
          <w:color w:val="0000FF"/>
        </w:rPr>
        <w:t xml:space="preserve">- Thu thập hồ sơ, tài liệu vào lưu trữ cơ quan và chỉnh lý, xác định giá trị tài liệu: thực hiện bảo quản, khai thác sử dụng tài liệu theo quy định của pháp luật. </w:t>
      </w:r>
    </w:p>
    <w:p w14:paraId="52298D17" w14:textId="77777777" w:rsidR="004E6545" w:rsidRPr="0023594D" w:rsidRDefault="004E6545" w:rsidP="009106AE">
      <w:pPr>
        <w:spacing w:after="0" w:line="276" w:lineRule="auto"/>
        <w:ind w:firstLine="720"/>
        <w:jc w:val="both"/>
        <w:rPr>
          <w:color w:val="0000FF"/>
        </w:rPr>
      </w:pPr>
      <w:r w:rsidRPr="0023594D">
        <w:rPr>
          <w:color w:val="0000FF"/>
        </w:rPr>
        <w:t xml:space="preserve">- Hoàn thiện hệ thống sổ sách, dữ liệu lưu trữ trên máy tính đảm bảo khoa học, thuận tiện trong khai thác, sử dụng tài liệu. </w:t>
      </w:r>
    </w:p>
    <w:p w14:paraId="41451B34" w14:textId="77777777" w:rsidR="004E6545" w:rsidRPr="0023594D" w:rsidRDefault="004E6545" w:rsidP="009106AE">
      <w:pPr>
        <w:spacing w:after="0" w:line="276" w:lineRule="auto"/>
        <w:ind w:firstLine="720"/>
        <w:jc w:val="both"/>
        <w:rPr>
          <w:color w:val="0000FF"/>
        </w:rPr>
      </w:pPr>
      <w:r w:rsidRPr="0023594D">
        <w:rPr>
          <w:color w:val="0000FF"/>
        </w:rPr>
        <w:t xml:space="preserve">- Thực hiện công tác sưu tầm tài liệu lưu trữ quý về truyền thống, lịch sử xây dựng và phát triển của nhà trường. </w:t>
      </w:r>
    </w:p>
    <w:p w14:paraId="69A21094" w14:textId="77777777" w:rsidR="004E6545" w:rsidRPr="0023594D" w:rsidRDefault="004E6545" w:rsidP="009106AE">
      <w:pPr>
        <w:spacing w:after="0" w:line="276" w:lineRule="auto"/>
        <w:ind w:firstLine="720"/>
        <w:jc w:val="both"/>
        <w:rPr>
          <w:color w:val="0000FF"/>
        </w:rPr>
      </w:pPr>
      <w:r w:rsidRPr="0023594D">
        <w:rPr>
          <w:color w:val="0000FF"/>
        </w:rPr>
        <w:t xml:space="preserve">- Lập danh mục tài liệu hết giá trị để tiêu hủy theo quy định. </w:t>
      </w:r>
    </w:p>
    <w:p w14:paraId="35400A12" w14:textId="77777777" w:rsidR="004E6545" w:rsidRPr="0023594D" w:rsidRDefault="004E6545" w:rsidP="009106AE">
      <w:pPr>
        <w:spacing w:after="0" w:line="276" w:lineRule="auto"/>
        <w:ind w:firstLine="720"/>
        <w:jc w:val="both"/>
        <w:rPr>
          <w:color w:val="0000FF"/>
        </w:rPr>
      </w:pPr>
      <w:r w:rsidRPr="0023594D">
        <w:rPr>
          <w:color w:val="0000FF"/>
        </w:rPr>
        <w:t xml:space="preserve">- Thường xuyên kiểm tra và thực hiện việc bảo trì, sửa chữa, trang bị mới các thiết bị, phương tiện thiết yếu để bảo vệ, bảo quản an toàn tài liệu lưu trữ. </w:t>
      </w:r>
    </w:p>
    <w:p w14:paraId="47B51921" w14:textId="77777777" w:rsidR="004E6545" w:rsidRPr="0023594D" w:rsidRDefault="004E6545" w:rsidP="009106AE">
      <w:pPr>
        <w:spacing w:after="0" w:line="276" w:lineRule="auto"/>
        <w:ind w:firstLine="720"/>
        <w:jc w:val="both"/>
        <w:rPr>
          <w:color w:val="0000FF"/>
        </w:rPr>
      </w:pPr>
      <w:r w:rsidRPr="0023594D">
        <w:rPr>
          <w:color w:val="0000FF"/>
        </w:rPr>
        <w:t>- Nhà trường bố trí phòng, kho lưu trữ tài liệu đạt theo chuẩn quy định để bảo quản an toàn, lâu dài tài liệu lưu trữ.</w:t>
      </w:r>
    </w:p>
    <w:p w14:paraId="701316FD" w14:textId="382D8A85" w:rsidR="00A319A4" w:rsidRPr="0023594D" w:rsidRDefault="004E6545" w:rsidP="009106AE">
      <w:pPr>
        <w:spacing w:after="0" w:line="276" w:lineRule="auto"/>
        <w:ind w:firstLine="720"/>
        <w:jc w:val="both"/>
        <w:rPr>
          <w:color w:val="0000FF"/>
        </w:rPr>
      </w:pPr>
      <w:r w:rsidRPr="0023594D">
        <w:rPr>
          <w:color w:val="0000FF"/>
        </w:rPr>
        <w:t xml:space="preserve"> - Thực hiện giao nộp tài liệu lưu trữ vào lưu trữ lịch sử (theo quy định tại Thông tư số 16/2014/TT-BNV ngày 20/11/2014 của Bộ Nội vụ hướng dẫn g</w:t>
      </w:r>
      <w:r w:rsidR="00C64836" w:rsidRPr="0023594D">
        <w:rPr>
          <w:color w:val="0000FF"/>
        </w:rPr>
        <w:t>iao, nhận tài liệu lưu trữ vào Lưu trữ lịch sử.</w:t>
      </w:r>
    </w:p>
    <w:p w14:paraId="7A590D69" w14:textId="77777777" w:rsidR="00852E53" w:rsidRPr="0023594D" w:rsidRDefault="00852E53" w:rsidP="009106AE">
      <w:pPr>
        <w:spacing w:after="0" w:line="276" w:lineRule="auto"/>
        <w:ind w:firstLine="720"/>
        <w:jc w:val="both"/>
        <w:rPr>
          <w:color w:val="0000FF"/>
        </w:rPr>
      </w:pPr>
      <w:r w:rsidRPr="0023594D">
        <w:rPr>
          <w:color w:val="0000FF"/>
        </w:rPr>
        <w:t xml:space="preserve">- Đẩy mạnh ứng dụng công nghệ thông tin vào công tác văn thư, lưu trữ: đầu tư, nâng cấp trang thiết bị, xây dựng cơ sở dữ liệu lưu trữ, số hóa tài liệu; triển khai thực hiện việc quản lý tài liệu lưu trữ điện tử theo quy định. </w:t>
      </w:r>
    </w:p>
    <w:p w14:paraId="1BA34978" w14:textId="77777777" w:rsidR="009106AE" w:rsidRPr="0023594D" w:rsidRDefault="00852E53" w:rsidP="009106AE">
      <w:pPr>
        <w:spacing w:after="0" w:line="276" w:lineRule="auto"/>
        <w:ind w:firstLine="720"/>
        <w:jc w:val="both"/>
        <w:rPr>
          <w:b/>
          <w:bCs/>
          <w:color w:val="0000FF"/>
        </w:rPr>
      </w:pPr>
      <w:r w:rsidRPr="0023594D">
        <w:rPr>
          <w:b/>
          <w:bCs/>
          <w:color w:val="0000FF"/>
        </w:rPr>
        <w:t>4. Công tác Đội ngũ</w:t>
      </w:r>
    </w:p>
    <w:p w14:paraId="393611AB" w14:textId="6DEBD08E" w:rsidR="00852E53" w:rsidRPr="0023594D" w:rsidRDefault="00852E53" w:rsidP="009106AE">
      <w:pPr>
        <w:spacing w:after="0" w:line="276" w:lineRule="auto"/>
        <w:ind w:firstLine="720"/>
        <w:jc w:val="both"/>
        <w:rPr>
          <w:color w:val="0000FF"/>
        </w:rPr>
      </w:pPr>
      <w:r w:rsidRPr="0023594D">
        <w:rPr>
          <w:color w:val="0000FF"/>
        </w:rPr>
        <w:t xml:space="preserve"> Nhà trường có 01 nhân viên văn thư </w:t>
      </w:r>
      <w:r w:rsidR="00FB6CA8" w:rsidRPr="0023594D">
        <w:rPr>
          <w:color w:val="0000FF"/>
        </w:rPr>
        <w:t>phục vụ làm hợp đồng</w:t>
      </w:r>
      <w:r w:rsidR="005B3B38" w:rsidRPr="0023594D">
        <w:rPr>
          <w:color w:val="0000FF"/>
        </w:rPr>
        <w:t>.</w:t>
      </w:r>
    </w:p>
    <w:p w14:paraId="343310C1" w14:textId="77777777" w:rsidR="00852E53" w:rsidRPr="0023594D" w:rsidRDefault="00852E53" w:rsidP="005B3B38">
      <w:pPr>
        <w:spacing w:after="0" w:line="276" w:lineRule="auto"/>
        <w:ind w:firstLine="720"/>
        <w:jc w:val="both"/>
        <w:rPr>
          <w:b/>
          <w:bCs/>
          <w:color w:val="0000FF"/>
        </w:rPr>
      </w:pPr>
      <w:r w:rsidRPr="0023594D">
        <w:rPr>
          <w:b/>
          <w:bCs/>
          <w:color w:val="0000FF"/>
        </w:rPr>
        <w:t>5. Hiện đại hóa công tác văn thư, lưu trữ</w:t>
      </w:r>
    </w:p>
    <w:p w14:paraId="4A4471AB" w14:textId="77777777" w:rsidR="00852E53" w:rsidRPr="0023594D" w:rsidRDefault="00852E53" w:rsidP="005B3B38">
      <w:pPr>
        <w:spacing w:after="0" w:line="276" w:lineRule="auto"/>
        <w:ind w:firstLine="720"/>
        <w:jc w:val="both"/>
        <w:rPr>
          <w:color w:val="0000FF"/>
        </w:rPr>
      </w:pPr>
      <w:r w:rsidRPr="0023594D">
        <w:rPr>
          <w:color w:val="0000FF"/>
        </w:rPr>
        <w:t xml:space="preserve"> - Đẩy mạnh công tác nghiên cứu và ứng dụng khoa học công nghệ trong hoạt động văn thư, lưu trữ. </w:t>
      </w:r>
    </w:p>
    <w:p w14:paraId="36DBACFB" w14:textId="696E8BF4" w:rsidR="00150070" w:rsidRPr="0023594D" w:rsidRDefault="00852E53" w:rsidP="005B3B38">
      <w:pPr>
        <w:spacing w:after="0" w:line="276" w:lineRule="auto"/>
        <w:ind w:firstLine="720"/>
        <w:jc w:val="both"/>
        <w:rPr>
          <w:color w:val="0000FF"/>
        </w:rPr>
      </w:pPr>
      <w:r w:rsidRPr="0023594D">
        <w:rPr>
          <w:color w:val="0000FF"/>
        </w:rPr>
        <w:t xml:space="preserve">- Từng bước đẩy mạnh thực hiện chuyển đổi số trong nhà trường nói chung và trong công tác văn thư - lưu trữ nói riêng; triển khai thực hiện nghiệp vụ văn thư, lưu trữ điện tử, ứng dụng Hệ thống quản lý văn bản và điều hành theo Kế hoạch của UBND xã </w:t>
      </w:r>
      <w:r w:rsidR="00150070" w:rsidRPr="0023594D">
        <w:rPr>
          <w:color w:val="0000FF"/>
        </w:rPr>
        <w:t>Nam Đồng</w:t>
      </w:r>
      <w:r w:rsidRPr="0023594D">
        <w:rPr>
          <w:color w:val="0000FF"/>
        </w:rPr>
        <w:t xml:space="preserve">. </w:t>
      </w:r>
    </w:p>
    <w:p w14:paraId="47F56341" w14:textId="4BD49EC4" w:rsidR="00C07446" w:rsidRPr="0023594D" w:rsidRDefault="00852E53" w:rsidP="005B3B38">
      <w:pPr>
        <w:spacing w:after="0" w:line="276" w:lineRule="auto"/>
        <w:ind w:firstLine="720"/>
        <w:jc w:val="both"/>
        <w:rPr>
          <w:b/>
          <w:bCs/>
          <w:color w:val="0000FF"/>
        </w:rPr>
      </w:pPr>
      <w:r w:rsidRPr="0023594D">
        <w:rPr>
          <w:b/>
          <w:bCs/>
          <w:color w:val="0000FF"/>
        </w:rPr>
        <w:lastRenderedPageBreak/>
        <w:t>III. GIẢI PHÁP THỰC HIỆN CÔNG TÁC VĂN THƯ, LƯU TRỮ</w:t>
      </w:r>
    </w:p>
    <w:p w14:paraId="412E298A" w14:textId="77777777" w:rsidR="00B77F2F" w:rsidRPr="0023594D" w:rsidRDefault="00B77F2F" w:rsidP="005B3B38">
      <w:pPr>
        <w:spacing w:after="0" w:line="276" w:lineRule="auto"/>
        <w:ind w:firstLine="720"/>
        <w:jc w:val="both"/>
        <w:rPr>
          <w:color w:val="0000FF"/>
        </w:rPr>
      </w:pPr>
      <w:r w:rsidRPr="0023594D">
        <w:rPr>
          <w:color w:val="0000FF"/>
        </w:rPr>
        <w:t xml:space="preserve">- Đẩy mạnh công tác tuyên truyền, phổ biến pháp luật về công tác văn thư, lưu trữ đến từng bộ phận chuyên môn trong nhà trường. </w:t>
      </w:r>
    </w:p>
    <w:p w14:paraId="49284B71" w14:textId="77777777" w:rsidR="00B77F2F" w:rsidRPr="0023594D" w:rsidRDefault="00B77F2F" w:rsidP="005B3B38">
      <w:pPr>
        <w:spacing w:after="0" w:line="276" w:lineRule="auto"/>
        <w:ind w:firstLine="720"/>
        <w:jc w:val="both"/>
        <w:rPr>
          <w:color w:val="0000FF"/>
        </w:rPr>
      </w:pPr>
      <w:r w:rsidRPr="0023594D">
        <w:rPr>
          <w:color w:val="0000FF"/>
        </w:rPr>
        <w:t xml:space="preserve">- Nâng cao  trách nhiệm của người đứng đầu cơ quan và nhân viên văn thư. </w:t>
      </w:r>
    </w:p>
    <w:p w14:paraId="03F21BAE" w14:textId="77777777" w:rsidR="00B77F2F" w:rsidRPr="0023594D" w:rsidRDefault="00B77F2F" w:rsidP="005B3B38">
      <w:pPr>
        <w:spacing w:after="0" w:line="276" w:lineRule="auto"/>
        <w:ind w:firstLine="720"/>
        <w:jc w:val="both"/>
        <w:rPr>
          <w:color w:val="0000FF"/>
        </w:rPr>
      </w:pPr>
      <w:r w:rsidRPr="0023594D">
        <w:rPr>
          <w:color w:val="0000FF"/>
        </w:rPr>
        <w:t>- Tổ chức chuyên đề về công tác văn thư lưu trữ tại nhà trường, hướng dẫn CB, GV, NV thực hiện công tác văn thư, lưu trữ, lập hồ sơ và giao nộp hồ sơ, tài liệu về kho lưu trữ của nhà trường.</w:t>
      </w:r>
    </w:p>
    <w:p w14:paraId="3431A36C" w14:textId="77777777" w:rsidR="00B77F2F" w:rsidRPr="0023594D" w:rsidRDefault="00B77F2F" w:rsidP="005B3B38">
      <w:pPr>
        <w:spacing w:after="0" w:line="276" w:lineRule="auto"/>
        <w:ind w:firstLine="720"/>
        <w:jc w:val="both"/>
        <w:rPr>
          <w:color w:val="0000FF"/>
        </w:rPr>
      </w:pPr>
      <w:r w:rsidRPr="0023594D">
        <w:rPr>
          <w:color w:val="0000FF"/>
        </w:rPr>
        <w:t xml:space="preserve"> - Chủ động bố trí kinh phí cho công tác văn thư, lưu trữ. </w:t>
      </w:r>
    </w:p>
    <w:p w14:paraId="3C7896B8" w14:textId="60B7F65F" w:rsidR="00CC1D28" w:rsidRPr="0023594D" w:rsidRDefault="00B77F2F" w:rsidP="005B3B38">
      <w:pPr>
        <w:spacing w:after="0" w:line="276" w:lineRule="auto"/>
        <w:ind w:firstLine="720"/>
        <w:jc w:val="both"/>
        <w:rPr>
          <w:color w:val="0000FF"/>
        </w:rPr>
      </w:pPr>
      <w:r w:rsidRPr="0023594D">
        <w:rPr>
          <w:color w:val="0000FF"/>
        </w:rPr>
        <w:t>- Đẩy mạnh ứng dụng công nghệ thông tin, chuyển đổi số trong công tác văn - thư lưu trữ của nhà trường</w:t>
      </w:r>
      <w:r w:rsidR="00CC1D28" w:rsidRPr="0023594D">
        <w:rPr>
          <w:color w:val="0000FF"/>
        </w:rPr>
        <w:t>.</w:t>
      </w:r>
    </w:p>
    <w:p w14:paraId="00FCEDAF" w14:textId="1FBF2100" w:rsidR="00B77F2F" w:rsidRPr="0023594D" w:rsidRDefault="00B77F2F" w:rsidP="00CC130B">
      <w:pPr>
        <w:spacing w:after="0" w:line="276" w:lineRule="auto"/>
        <w:jc w:val="both"/>
        <w:rPr>
          <w:color w:val="0000FF"/>
        </w:rPr>
      </w:pPr>
      <w:r w:rsidRPr="0023594D">
        <w:rPr>
          <w:color w:val="0000FF"/>
        </w:rPr>
        <w:t xml:space="preserve"> </w:t>
      </w:r>
      <w:r w:rsidR="005B3B38" w:rsidRPr="0023594D">
        <w:rPr>
          <w:color w:val="0000FF"/>
        </w:rPr>
        <w:tab/>
      </w:r>
      <w:r w:rsidRPr="0023594D">
        <w:rPr>
          <w:color w:val="0000FF"/>
        </w:rPr>
        <w:t xml:space="preserve">- Lập hồ sơ điện tử trên Hệ thống quản lý văn bản. </w:t>
      </w:r>
    </w:p>
    <w:p w14:paraId="451DE88A" w14:textId="77777777" w:rsidR="00CC1D28" w:rsidRPr="0023594D" w:rsidRDefault="00B77F2F" w:rsidP="005B3B38">
      <w:pPr>
        <w:spacing w:after="0" w:line="276" w:lineRule="auto"/>
        <w:ind w:firstLine="720"/>
        <w:jc w:val="both"/>
        <w:rPr>
          <w:b/>
          <w:bCs/>
          <w:color w:val="0000FF"/>
        </w:rPr>
      </w:pPr>
      <w:r w:rsidRPr="0023594D">
        <w:rPr>
          <w:b/>
          <w:bCs/>
          <w:color w:val="0000FF"/>
        </w:rPr>
        <w:t xml:space="preserve">IV. TỐ CHỨC THỰC HIỆN </w:t>
      </w:r>
    </w:p>
    <w:p w14:paraId="602AA0C4" w14:textId="77777777" w:rsidR="00CC1D28" w:rsidRPr="0023594D" w:rsidRDefault="00B77F2F" w:rsidP="005B3B38">
      <w:pPr>
        <w:spacing w:after="0" w:line="276" w:lineRule="auto"/>
        <w:ind w:firstLine="720"/>
        <w:jc w:val="both"/>
        <w:rPr>
          <w:color w:val="0000FF"/>
        </w:rPr>
      </w:pPr>
      <w:r w:rsidRPr="0023594D">
        <w:rPr>
          <w:color w:val="0000FF"/>
        </w:rPr>
        <w:t>1. Đối với Cán bộ quản lý</w:t>
      </w:r>
    </w:p>
    <w:p w14:paraId="5FF7D4F1" w14:textId="7AE2D678" w:rsidR="00CC1D28" w:rsidRPr="0023594D" w:rsidRDefault="00B77F2F" w:rsidP="005B3B38">
      <w:pPr>
        <w:spacing w:after="0" w:line="276" w:lineRule="auto"/>
        <w:ind w:firstLine="720"/>
        <w:jc w:val="both"/>
        <w:rPr>
          <w:color w:val="0000FF"/>
        </w:rPr>
      </w:pPr>
      <w:r w:rsidRPr="0023594D">
        <w:rPr>
          <w:color w:val="0000FF"/>
        </w:rPr>
        <w:t xml:space="preserve"> - Xây dựng và triển khai thực hiện có hiệu quả Kế hoạch công tác văn thư, lưu trữ năm 2026.</w:t>
      </w:r>
    </w:p>
    <w:p w14:paraId="2A2BB6DD" w14:textId="77777777" w:rsidR="00CC1D28" w:rsidRPr="0023594D" w:rsidRDefault="00B77F2F" w:rsidP="005B3B38">
      <w:pPr>
        <w:spacing w:after="0" w:line="276" w:lineRule="auto"/>
        <w:ind w:firstLine="720"/>
        <w:jc w:val="both"/>
        <w:rPr>
          <w:color w:val="0000FF"/>
        </w:rPr>
      </w:pPr>
      <w:r w:rsidRPr="0023594D">
        <w:rPr>
          <w:color w:val="0000FF"/>
        </w:rPr>
        <w:t>- Xây dựng và ban hành quy định về danh mục hồ sơ và thời hạn bảo quản hồ sơ trong nhà trường.</w:t>
      </w:r>
    </w:p>
    <w:p w14:paraId="0F13B651" w14:textId="77777777" w:rsidR="003F1ED8" w:rsidRPr="0023594D" w:rsidRDefault="00B77F2F" w:rsidP="005B3B38">
      <w:pPr>
        <w:spacing w:after="0" w:line="276" w:lineRule="auto"/>
        <w:ind w:firstLine="720"/>
        <w:jc w:val="both"/>
        <w:rPr>
          <w:color w:val="0000FF"/>
        </w:rPr>
      </w:pPr>
      <w:r w:rsidRPr="0023594D">
        <w:rPr>
          <w:color w:val="0000FF"/>
        </w:rPr>
        <w:t xml:space="preserve"> - Chỉ đạo CB, GV, NV trong nhà trường ứng dụng công nghệ thông tin vào công tác văn thư, lưu trữ để khai thác, sử dụng hiệu quả các phần mềm quản lý văn bản; phần mềm phục vụ công tác chuyên môn, quản lý, điều hành công việc,</w:t>
      </w:r>
      <w:r w:rsidR="003F1ED8" w:rsidRPr="0023594D">
        <w:rPr>
          <w:color w:val="0000FF"/>
        </w:rPr>
        <w:t xml:space="preserve"> thống kê báo cáo; đảm bảo 100% các cá nhân sử dụng email, zalo, website… đế tiếp nhận. cập nhật và xử lý văn bản điện tử trong công việc hàng ngày. </w:t>
      </w:r>
    </w:p>
    <w:p w14:paraId="7E52E338" w14:textId="2CD34454" w:rsidR="00B77F2F" w:rsidRPr="0023594D" w:rsidRDefault="003F1ED8" w:rsidP="005B3B38">
      <w:pPr>
        <w:spacing w:after="0" w:line="276" w:lineRule="auto"/>
        <w:ind w:firstLine="720"/>
        <w:jc w:val="both"/>
        <w:rPr>
          <w:color w:val="0000FF"/>
        </w:rPr>
      </w:pPr>
      <w:r w:rsidRPr="0023594D">
        <w:rPr>
          <w:color w:val="0000FF"/>
        </w:rPr>
        <w:t>- Căn cứ tình hình thực tế của nhà trường chủ động bố trí kinh phí cho hoạt</w:t>
      </w:r>
      <w:r w:rsidR="009D54AD" w:rsidRPr="0023594D">
        <w:rPr>
          <w:color w:val="0000FF"/>
        </w:rPr>
        <w:t xml:space="preserve"> động văn thư lưu trữ</w:t>
      </w:r>
      <w:r w:rsidR="0027629E" w:rsidRPr="0023594D">
        <w:rPr>
          <w:color w:val="0000FF"/>
        </w:rPr>
        <w:t xml:space="preserve"> đáp ứng yêu cầu nhiệm vụ.</w:t>
      </w:r>
    </w:p>
    <w:p w14:paraId="1F427F10" w14:textId="77777777" w:rsidR="00AD17E2" w:rsidRPr="0023594D" w:rsidRDefault="003617F7" w:rsidP="00E16C16">
      <w:pPr>
        <w:spacing w:after="0" w:line="276" w:lineRule="auto"/>
        <w:ind w:firstLine="720"/>
        <w:jc w:val="both"/>
        <w:rPr>
          <w:color w:val="0000FF"/>
        </w:rPr>
      </w:pPr>
      <w:r w:rsidRPr="0023594D">
        <w:rPr>
          <w:color w:val="0000FF"/>
        </w:rPr>
        <w:t>- Soạn thảo và ban hành văn bản; quản lý văn bản đến và quản lý văn bản đi; lập Danh mục hồ sơ; lập hồ sơ và nộp lưu hồ sơ, tài liệu vào lưu trữ của cơ quan; quản lý và sử dụng con dấu, thiết bị lưu khóa bí mật.</w:t>
      </w:r>
    </w:p>
    <w:p w14:paraId="15B50158" w14:textId="2A666013" w:rsidR="00AD17E2" w:rsidRPr="0023594D" w:rsidRDefault="003617F7" w:rsidP="00E16C16">
      <w:pPr>
        <w:spacing w:after="0" w:line="276" w:lineRule="auto"/>
        <w:ind w:firstLine="720"/>
        <w:jc w:val="both"/>
        <w:rPr>
          <w:color w:val="0000FF"/>
        </w:rPr>
      </w:pPr>
      <w:r w:rsidRPr="0023594D">
        <w:rPr>
          <w:color w:val="0000FF"/>
        </w:rPr>
        <w:t xml:space="preserve"> - Thực hiện nghiêm các quy định, quy trình về quản lý văn bản đi, văn bản đến, lưu trữ hồ sơ (chú ý công tác lập hồ sơ công việc cá nhân); Khai thác, sử dụng hiệu quả các phần mềm quản lý, ứng dụng của </w:t>
      </w:r>
      <w:r w:rsidR="00556C29" w:rsidRPr="0023594D">
        <w:rPr>
          <w:color w:val="0000FF"/>
        </w:rPr>
        <w:t xml:space="preserve">ngành </w:t>
      </w:r>
      <w:r w:rsidRPr="0023594D">
        <w:rPr>
          <w:color w:val="0000FF"/>
        </w:rPr>
        <w:t xml:space="preserve">đúng quy định. </w:t>
      </w:r>
    </w:p>
    <w:p w14:paraId="39A74957" w14:textId="77777777" w:rsidR="00AD17E2" w:rsidRPr="0023594D" w:rsidRDefault="003617F7" w:rsidP="00E16C16">
      <w:pPr>
        <w:spacing w:after="0" w:line="276" w:lineRule="auto"/>
        <w:ind w:firstLine="720"/>
        <w:jc w:val="both"/>
        <w:rPr>
          <w:color w:val="0000FF"/>
        </w:rPr>
      </w:pPr>
      <w:r w:rsidRPr="0023594D">
        <w:rPr>
          <w:color w:val="0000FF"/>
        </w:rPr>
        <w:t>- Tổ chức triển khai, thực hiện có hiệu quả Hệ thống quản lý văn bản và điều hành, Hệ thống quản lý hồ sơ sổ sách điện tử (CSDL) trong việc quản lý văn bản, lập và nộp lưu hồ sơ điện tử. Đẩy mạnh việc tiếp nhận, xử lý, phát hành và quản lý văn bản điện tử: Sử dụng chữ ký số để tiếp nhận và xử lý văn bản điện tử trong việc trao đổi, giao dịch với cơ quan, đơn vị trong Ngành, đặc biệt là thực hiện các dịch vụ công trực tuyến. Đảm bảo các điều kiện hạ tầng kỹ thuật phục vụ cho việc trao đối, xử lý và sử dụng văn bản điện tử; triển khai các biện pháp tổ chức, quản lý để đảm bảo an toàn, an ninh và bảo vệ bí mật thông tin trong nhà trường.</w:t>
      </w:r>
    </w:p>
    <w:p w14:paraId="09129C77" w14:textId="77777777" w:rsidR="00AD17E2" w:rsidRPr="0023594D" w:rsidRDefault="003617F7" w:rsidP="00556C29">
      <w:pPr>
        <w:spacing w:after="0" w:line="276" w:lineRule="auto"/>
        <w:ind w:firstLine="720"/>
        <w:jc w:val="both"/>
        <w:rPr>
          <w:color w:val="0000FF"/>
        </w:rPr>
      </w:pPr>
      <w:r w:rsidRPr="0023594D">
        <w:rPr>
          <w:color w:val="0000FF"/>
        </w:rPr>
        <w:lastRenderedPageBreak/>
        <w:t xml:space="preserve"> - Quản lý con dấu cơ quan theo quy định của pháp luật. Chỉnh lý tài liệu tồn đọng, bố trí khu vực lưu trữ và bảo quản tài liệu ở vị trí đảm bảo an toàn, phù hợp với điều kiện của nhà trường.</w:t>
      </w:r>
    </w:p>
    <w:p w14:paraId="41347306" w14:textId="77777777" w:rsidR="00AD17E2" w:rsidRPr="0023594D" w:rsidRDefault="003617F7" w:rsidP="00556C29">
      <w:pPr>
        <w:spacing w:after="0" w:line="276" w:lineRule="auto"/>
        <w:ind w:firstLine="720"/>
        <w:jc w:val="both"/>
        <w:rPr>
          <w:color w:val="0000FF"/>
        </w:rPr>
      </w:pPr>
      <w:r w:rsidRPr="0023594D">
        <w:rPr>
          <w:color w:val="0000FF"/>
        </w:rPr>
        <w:t xml:space="preserve"> - Thường xuyên cập nhật, phổ biến văn bản mới; quan tâm đến công tác bồi dưỡng nghiệp vụ và chế độ chính sách cho viên chức làm công tác văn thư, lưu trữ. </w:t>
      </w:r>
    </w:p>
    <w:p w14:paraId="7C8316D5" w14:textId="77777777" w:rsidR="00C106D1" w:rsidRPr="0023594D" w:rsidRDefault="003617F7" w:rsidP="00556C29">
      <w:pPr>
        <w:spacing w:after="0" w:line="276" w:lineRule="auto"/>
        <w:ind w:firstLine="720"/>
        <w:jc w:val="both"/>
        <w:rPr>
          <w:color w:val="0000FF"/>
        </w:rPr>
      </w:pPr>
      <w:r w:rsidRPr="0023594D">
        <w:rPr>
          <w:color w:val="0000FF"/>
        </w:rPr>
        <w:t>- Đầu tư trang thiết bị phục vụ công tác văn thư, lưu trữ, ứng dụng công nghệ</w:t>
      </w:r>
      <w:r w:rsidR="00C106D1" w:rsidRPr="0023594D">
        <w:rPr>
          <w:color w:val="0000FF"/>
        </w:rPr>
        <w:t xml:space="preserve"> thông tin trong công tác văn thư, lưu trữ; trong hoạt động giảng dạy của giáo viên; triển khai thực hiện tốt việc lập hồ sơ công việc, khai thác, xử lý văn bản tài liệu trên môi trường mạng đảm bảo yêu cầu bảo mật thông tin. </w:t>
      </w:r>
    </w:p>
    <w:p w14:paraId="1B4F95FB" w14:textId="77777777" w:rsidR="00C106D1" w:rsidRPr="0023594D" w:rsidRDefault="00C106D1" w:rsidP="00556C29">
      <w:pPr>
        <w:spacing w:after="0" w:line="276" w:lineRule="auto"/>
        <w:ind w:left="720"/>
        <w:jc w:val="both"/>
        <w:rPr>
          <w:color w:val="0000FF"/>
        </w:rPr>
      </w:pPr>
      <w:r w:rsidRPr="0023594D">
        <w:rPr>
          <w:color w:val="0000FF"/>
        </w:rPr>
        <w:t xml:space="preserve">- Tổ chức tự kiểm tra việc thực hiện công tác văn thư, lưu trữ trong nhà trường. - Đưa nội dung thực hiện công tác văn thư, lưu trữ vào tiêu chí để đánh giá CB, viên chức hàng năm. </w:t>
      </w:r>
    </w:p>
    <w:p w14:paraId="55C6A428" w14:textId="77777777" w:rsidR="00C106D1" w:rsidRPr="0023594D" w:rsidRDefault="00C106D1" w:rsidP="00556C29">
      <w:pPr>
        <w:spacing w:after="0" w:line="276" w:lineRule="auto"/>
        <w:ind w:firstLine="720"/>
        <w:jc w:val="both"/>
        <w:rPr>
          <w:color w:val="0000FF"/>
        </w:rPr>
      </w:pPr>
      <w:r w:rsidRPr="0023594D">
        <w:rPr>
          <w:color w:val="0000FF"/>
        </w:rPr>
        <w:t xml:space="preserve">- Tham gia đầy đủ các chương trình tập huấn nghiệp vụ do cấp trên tổ chức. </w:t>
      </w:r>
    </w:p>
    <w:p w14:paraId="1836B3E3" w14:textId="77777777" w:rsidR="00C106D1" w:rsidRPr="0023594D" w:rsidRDefault="00C106D1" w:rsidP="00556C29">
      <w:pPr>
        <w:spacing w:after="0" w:line="276" w:lineRule="auto"/>
        <w:ind w:firstLine="720"/>
        <w:jc w:val="both"/>
        <w:rPr>
          <w:b/>
          <w:bCs/>
          <w:color w:val="0000FF"/>
        </w:rPr>
      </w:pPr>
      <w:r w:rsidRPr="0023594D">
        <w:rPr>
          <w:b/>
          <w:bCs/>
          <w:color w:val="0000FF"/>
        </w:rPr>
        <w:t xml:space="preserve">2. Nhân viên văn thư </w:t>
      </w:r>
    </w:p>
    <w:p w14:paraId="5CAF123F" w14:textId="77777777" w:rsidR="00C106D1" w:rsidRPr="0023594D" w:rsidRDefault="00C106D1" w:rsidP="00556C29">
      <w:pPr>
        <w:spacing w:after="0" w:line="276" w:lineRule="auto"/>
        <w:ind w:firstLine="720"/>
        <w:jc w:val="both"/>
        <w:rPr>
          <w:color w:val="0000FF"/>
        </w:rPr>
      </w:pPr>
      <w:r w:rsidRPr="0023594D">
        <w:rPr>
          <w:color w:val="0000FF"/>
        </w:rPr>
        <w:t>- Chủ động tham mưu, thực hiện nhiệm vụ công tác văn thư, lưu trữ trong nhà trường đạt hiệu quả.</w:t>
      </w:r>
    </w:p>
    <w:p w14:paraId="37F672F9" w14:textId="77777777" w:rsidR="00C106D1" w:rsidRPr="0023594D" w:rsidRDefault="00C106D1" w:rsidP="00556C29">
      <w:pPr>
        <w:spacing w:after="0" w:line="276" w:lineRule="auto"/>
        <w:ind w:firstLine="720"/>
        <w:jc w:val="both"/>
        <w:rPr>
          <w:color w:val="0000FF"/>
        </w:rPr>
      </w:pPr>
      <w:r w:rsidRPr="0023594D">
        <w:rPr>
          <w:color w:val="0000FF"/>
        </w:rPr>
        <w:t xml:space="preserve"> - Hướng dẫn, hỗ trợ CB, GV, NV trong quá trình soạn thảo, ban hành văn bản. </w:t>
      </w:r>
    </w:p>
    <w:p w14:paraId="5C76B8F7" w14:textId="77777777" w:rsidR="00C106D1" w:rsidRPr="0023594D" w:rsidRDefault="00C106D1" w:rsidP="00556C29">
      <w:pPr>
        <w:spacing w:after="0" w:line="276" w:lineRule="auto"/>
        <w:ind w:firstLine="720"/>
        <w:jc w:val="both"/>
        <w:rPr>
          <w:b/>
          <w:bCs/>
          <w:color w:val="0000FF"/>
        </w:rPr>
      </w:pPr>
      <w:r w:rsidRPr="0023594D">
        <w:rPr>
          <w:b/>
          <w:bCs/>
          <w:color w:val="0000FF"/>
        </w:rPr>
        <w:t xml:space="preserve">3. Đối với các bộ phận, tổ chuyên môn, giáo viên, nhân viên </w:t>
      </w:r>
    </w:p>
    <w:p w14:paraId="2C1314FF" w14:textId="04A581F1" w:rsidR="003617F7" w:rsidRPr="0023594D" w:rsidRDefault="00C106D1" w:rsidP="00556C29">
      <w:pPr>
        <w:spacing w:after="0" w:line="276" w:lineRule="auto"/>
        <w:ind w:firstLine="720"/>
        <w:jc w:val="both"/>
        <w:rPr>
          <w:color w:val="0000FF"/>
        </w:rPr>
      </w:pPr>
      <w:r w:rsidRPr="0023594D">
        <w:rPr>
          <w:color w:val="0000FF"/>
        </w:rPr>
        <w:t>- Thường xuyên có ý thức, trách nhiệm thu thập các tài liệu, minh chứng có liên quan đến công tác chuyên môn và nhiệm vụ được phân công để nộp vào lưu trữ cơ</w:t>
      </w:r>
    </w:p>
    <w:p w14:paraId="6B085A04" w14:textId="77777777" w:rsidR="001C51BF" w:rsidRPr="0023594D" w:rsidRDefault="00DB3D0A" w:rsidP="00CC130B">
      <w:pPr>
        <w:spacing w:after="0" w:line="276" w:lineRule="auto"/>
        <w:jc w:val="both"/>
        <w:rPr>
          <w:color w:val="0000FF"/>
        </w:rPr>
      </w:pPr>
      <w:r w:rsidRPr="0023594D">
        <w:rPr>
          <w:color w:val="0000FF"/>
        </w:rPr>
        <w:t xml:space="preserve">quan theo quy định. Thu thập các tài liệu, minh chứng có giá trị lịch sử nộp vào lưu trữ. </w:t>
      </w:r>
    </w:p>
    <w:p w14:paraId="4A0D28F9" w14:textId="77777777" w:rsidR="001C51BF" w:rsidRPr="0023594D" w:rsidRDefault="00DB3D0A" w:rsidP="00556C29">
      <w:pPr>
        <w:spacing w:after="0" w:line="276" w:lineRule="auto"/>
        <w:ind w:firstLine="720"/>
        <w:jc w:val="both"/>
        <w:rPr>
          <w:color w:val="0000FF"/>
        </w:rPr>
      </w:pPr>
      <w:r w:rsidRPr="0023594D">
        <w:rPr>
          <w:color w:val="0000FF"/>
        </w:rPr>
        <w:t xml:space="preserve">- Có trách nhiệm thực hiện đúng kế hoạch Quy chế về công tác văn thư, lưu trữ của nhà trường, quy định của cấp trên. </w:t>
      </w:r>
    </w:p>
    <w:p w14:paraId="21B1BC0D" w14:textId="77777777" w:rsidR="001C51BF" w:rsidRPr="0023594D" w:rsidRDefault="00DB3D0A" w:rsidP="00556C29">
      <w:pPr>
        <w:spacing w:after="0" w:line="276" w:lineRule="auto"/>
        <w:ind w:firstLine="720"/>
        <w:jc w:val="both"/>
        <w:rPr>
          <w:b/>
          <w:bCs/>
          <w:color w:val="0000FF"/>
        </w:rPr>
      </w:pPr>
      <w:r w:rsidRPr="0023594D">
        <w:rPr>
          <w:b/>
          <w:bCs/>
          <w:color w:val="0000FF"/>
        </w:rPr>
        <w:t xml:space="preserve">4. Chế độ báo cáo. </w:t>
      </w:r>
    </w:p>
    <w:p w14:paraId="0E23CC07" w14:textId="77777777" w:rsidR="001C51BF" w:rsidRPr="0023594D" w:rsidRDefault="00DB3D0A" w:rsidP="00556C29">
      <w:pPr>
        <w:spacing w:after="0" w:line="276" w:lineRule="auto"/>
        <w:ind w:firstLine="720"/>
        <w:jc w:val="both"/>
        <w:rPr>
          <w:color w:val="0000FF"/>
        </w:rPr>
      </w:pPr>
      <w:r w:rsidRPr="0023594D">
        <w:rPr>
          <w:color w:val="0000FF"/>
        </w:rPr>
        <w:t xml:space="preserve">Thực hiện báo cáo việc thực hiện công tác văn thư, lưu trữ năm 2026 đảm bảo chất lượng và đúng thời hạn quy định. </w:t>
      </w:r>
    </w:p>
    <w:p w14:paraId="222861FC" w14:textId="7BB95D3E" w:rsidR="00DB3D0A" w:rsidRPr="0023594D" w:rsidRDefault="00DB3D0A" w:rsidP="00556C29">
      <w:pPr>
        <w:spacing w:after="0" w:line="276" w:lineRule="auto"/>
        <w:ind w:firstLine="720"/>
        <w:jc w:val="both"/>
        <w:rPr>
          <w:color w:val="0000FF"/>
        </w:rPr>
      </w:pPr>
      <w:r w:rsidRPr="0023594D">
        <w:rPr>
          <w:color w:val="0000FF"/>
        </w:rPr>
        <w:t xml:space="preserve">Trên đây là Kế hoạch tổ chức thực hiện công tác văn thư, lưu trữ năm 2026 của trường Tiểu học </w:t>
      </w:r>
      <w:r w:rsidR="00DC0578" w:rsidRPr="0023594D">
        <w:rPr>
          <w:color w:val="0000FF"/>
        </w:rPr>
        <w:t>Đồng Sơn</w:t>
      </w:r>
      <w:r w:rsidRPr="0023594D">
        <w:rPr>
          <w:color w:val="0000FF"/>
        </w:rPr>
        <w:t xml:space="preserve">, đề nghị các bộ phận, cá nhân liên quan tổ chức thực hiện nghiêm túc, có hiệu quả./. </w:t>
      </w:r>
    </w:p>
    <w:p w14:paraId="43061AA5" w14:textId="77777777" w:rsidR="00556C29" w:rsidRPr="0023594D" w:rsidRDefault="00556C29" w:rsidP="00556C29">
      <w:pPr>
        <w:spacing w:after="0" w:line="276" w:lineRule="auto"/>
        <w:ind w:firstLine="720"/>
        <w:jc w:val="both"/>
        <w:rPr>
          <w:color w:val="0000FF"/>
        </w:rPr>
      </w:pPr>
    </w:p>
    <w:tbl>
      <w:tblPr>
        <w:tblStyle w:val="TableGrid"/>
        <w:tblW w:w="0" w:type="auto"/>
        <w:tblLook w:val="04A0" w:firstRow="1" w:lastRow="0" w:firstColumn="1" w:lastColumn="0" w:noHBand="0" w:noVBand="1"/>
      </w:tblPr>
      <w:tblGrid>
        <w:gridCol w:w="4675"/>
        <w:gridCol w:w="4675"/>
      </w:tblGrid>
      <w:tr w:rsidR="00543688" w:rsidRPr="0023594D" w14:paraId="0E72B602" w14:textId="77777777" w:rsidTr="00543688">
        <w:tc>
          <w:tcPr>
            <w:tcW w:w="4675" w:type="dxa"/>
          </w:tcPr>
          <w:p w14:paraId="64208E47" w14:textId="77777777" w:rsidR="00543688" w:rsidRPr="0023594D" w:rsidRDefault="00543688">
            <w:pPr>
              <w:rPr>
                <w:b/>
                <w:bCs/>
                <w:color w:val="0000FF"/>
                <w:szCs w:val="24"/>
              </w:rPr>
            </w:pPr>
            <w:r w:rsidRPr="0023594D">
              <w:rPr>
                <w:b/>
                <w:bCs/>
                <w:color w:val="0000FF"/>
                <w:szCs w:val="24"/>
              </w:rPr>
              <w:t>Nơi nhận:</w:t>
            </w:r>
          </w:p>
          <w:p w14:paraId="3F0DD91F" w14:textId="77777777" w:rsidR="00543688" w:rsidRPr="0023594D" w:rsidRDefault="00543688">
            <w:pPr>
              <w:rPr>
                <w:color w:val="0000FF"/>
                <w:sz w:val="24"/>
                <w:szCs w:val="24"/>
              </w:rPr>
            </w:pPr>
            <w:r w:rsidRPr="0023594D">
              <w:rPr>
                <w:color w:val="0000FF"/>
                <w:sz w:val="24"/>
                <w:szCs w:val="24"/>
              </w:rPr>
              <w:t>- Phòng VHXH (để b/c);</w:t>
            </w:r>
          </w:p>
          <w:p w14:paraId="4B7395F6" w14:textId="77777777" w:rsidR="00543688" w:rsidRPr="0023594D" w:rsidRDefault="00543688">
            <w:pPr>
              <w:rPr>
                <w:color w:val="0000FF"/>
                <w:sz w:val="24"/>
                <w:szCs w:val="24"/>
              </w:rPr>
            </w:pPr>
            <w:r w:rsidRPr="0023594D">
              <w:rPr>
                <w:color w:val="0000FF"/>
                <w:sz w:val="24"/>
                <w:szCs w:val="24"/>
              </w:rPr>
              <w:t xml:space="preserve">- </w:t>
            </w:r>
            <w:r w:rsidR="00E5602E" w:rsidRPr="0023594D">
              <w:rPr>
                <w:color w:val="0000FF"/>
                <w:sz w:val="24"/>
                <w:szCs w:val="24"/>
              </w:rPr>
              <w:t>Cán bộ chuyên môn (để t/h);</w:t>
            </w:r>
          </w:p>
          <w:p w14:paraId="68524947" w14:textId="77777777" w:rsidR="00E5602E" w:rsidRPr="0023594D" w:rsidRDefault="00E5602E">
            <w:pPr>
              <w:rPr>
                <w:color w:val="0000FF"/>
                <w:sz w:val="24"/>
                <w:szCs w:val="24"/>
                <w:lang w:val="fr-FR"/>
              </w:rPr>
            </w:pPr>
            <w:r w:rsidRPr="0023594D">
              <w:rPr>
                <w:color w:val="0000FF"/>
                <w:sz w:val="24"/>
                <w:szCs w:val="24"/>
                <w:lang w:val="fr-FR"/>
              </w:rPr>
              <w:t>- Các bộ phận (để t/h)</w:t>
            </w:r>
            <w:r w:rsidR="00A00067" w:rsidRPr="0023594D">
              <w:rPr>
                <w:color w:val="0000FF"/>
                <w:sz w:val="24"/>
                <w:szCs w:val="24"/>
                <w:lang w:val="fr-FR"/>
              </w:rPr>
              <w:t>;</w:t>
            </w:r>
          </w:p>
          <w:p w14:paraId="18F672CE" w14:textId="06149E7D" w:rsidR="00A00067" w:rsidRPr="0023594D" w:rsidRDefault="00A00067">
            <w:pPr>
              <w:rPr>
                <w:color w:val="0000FF"/>
              </w:rPr>
            </w:pPr>
            <w:r w:rsidRPr="0023594D">
              <w:rPr>
                <w:color w:val="0000FF"/>
                <w:sz w:val="24"/>
                <w:szCs w:val="24"/>
              </w:rPr>
              <w:t>- Lưu VT.</w:t>
            </w:r>
          </w:p>
        </w:tc>
        <w:tc>
          <w:tcPr>
            <w:tcW w:w="4675" w:type="dxa"/>
          </w:tcPr>
          <w:p w14:paraId="3560FCF4" w14:textId="77777777" w:rsidR="00543688" w:rsidRPr="0023594D" w:rsidRDefault="00A00067" w:rsidP="00A00067">
            <w:pPr>
              <w:jc w:val="center"/>
              <w:rPr>
                <w:b/>
                <w:bCs/>
                <w:color w:val="0000FF"/>
              </w:rPr>
            </w:pPr>
            <w:r w:rsidRPr="0023594D">
              <w:rPr>
                <w:b/>
                <w:bCs/>
                <w:color w:val="0000FF"/>
              </w:rPr>
              <w:t>HIỆU TRƯỞNG</w:t>
            </w:r>
          </w:p>
          <w:p w14:paraId="58CFC08E" w14:textId="77777777" w:rsidR="009D6E10" w:rsidRPr="0023594D" w:rsidRDefault="009D6E10" w:rsidP="00A00067">
            <w:pPr>
              <w:jc w:val="center"/>
              <w:rPr>
                <w:b/>
                <w:bCs/>
                <w:color w:val="0000FF"/>
              </w:rPr>
            </w:pPr>
          </w:p>
          <w:p w14:paraId="51670286" w14:textId="3AA260DB" w:rsidR="009D6E10" w:rsidRPr="0023594D" w:rsidRDefault="0023594D" w:rsidP="0023594D">
            <w:pPr>
              <w:jc w:val="center"/>
              <w:rPr>
                <w:b/>
                <w:bCs/>
                <w:color w:val="0000FF"/>
              </w:rPr>
            </w:pPr>
            <w:r>
              <w:rPr>
                <w:b/>
                <w:bCs/>
                <w:noProof/>
                <w:color w:val="0000FF"/>
              </w:rPr>
              <w:drawing>
                <wp:inline distT="0" distB="0" distL="0" distR="0" wp14:anchorId="0D9E8225" wp14:editId="399C4225">
                  <wp:extent cx="1009650" cy="622300"/>
                  <wp:effectExtent l="0" t="0" r="0" b="6350"/>
                  <wp:docPr id="1040116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16167" name="Picture 1040116167"/>
                          <pic:cNvPicPr/>
                        </pic:nvPicPr>
                        <pic:blipFill>
                          <a:blip r:embed="rId4">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419F1197" w14:textId="5E50CFFE" w:rsidR="009D6E10" w:rsidRPr="0023594D" w:rsidRDefault="009D6E10" w:rsidP="00A00067">
            <w:pPr>
              <w:jc w:val="center"/>
              <w:rPr>
                <w:b/>
                <w:bCs/>
                <w:color w:val="0000FF"/>
              </w:rPr>
            </w:pPr>
            <w:r w:rsidRPr="0023594D">
              <w:rPr>
                <w:b/>
                <w:bCs/>
                <w:color w:val="0000FF"/>
              </w:rPr>
              <w:t>Đoàn Thị Chi</w:t>
            </w:r>
          </w:p>
        </w:tc>
      </w:tr>
    </w:tbl>
    <w:p w14:paraId="144C2185" w14:textId="77777777" w:rsidR="00543688" w:rsidRPr="0023594D" w:rsidRDefault="00543688">
      <w:pPr>
        <w:rPr>
          <w:color w:val="0000FF"/>
        </w:rPr>
      </w:pPr>
    </w:p>
    <w:sectPr w:rsidR="00543688" w:rsidRPr="0023594D" w:rsidSect="00CC130B">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DF"/>
    <w:rsid w:val="00072EDF"/>
    <w:rsid w:val="00095D09"/>
    <w:rsid w:val="00097671"/>
    <w:rsid w:val="00150070"/>
    <w:rsid w:val="001A46E4"/>
    <w:rsid w:val="001C51BF"/>
    <w:rsid w:val="0023594D"/>
    <w:rsid w:val="0027629E"/>
    <w:rsid w:val="002A53FD"/>
    <w:rsid w:val="003617F7"/>
    <w:rsid w:val="003A1AAE"/>
    <w:rsid w:val="003F1ED8"/>
    <w:rsid w:val="00451BB0"/>
    <w:rsid w:val="004E6545"/>
    <w:rsid w:val="00504825"/>
    <w:rsid w:val="00543688"/>
    <w:rsid w:val="00556C29"/>
    <w:rsid w:val="005B3B38"/>
    <w:rsid w:val="005C575B"/>
    <w:rsid w:val="00680BAE"/>
    <w:rsid w:val="00714C40"/>
    <w:rsid w:val="00737568"/>
    <w:rsid w:val="00746582"/>
    <w:rsid w:val="00781DB6"/>
    <w:rsid w:val="007F75C7"/>
    <w:rsid w:val="00852E53"/>
    <w:rsid w:val="0089090D"/>
    <w:rsid w:val="009106AE"/>
    <w:rsid w:val="009D54AD"/>
    <w:rsid w:val="009D6E10"/>
    <w:rsid w:val="00A00067"/>
    <w:rsid w:val="00A319A4"/>
    <w:rsid w:val="00A4323B"/>
    <w:rsid w:val="00A75FC8"/>
    <w:rsid w:val="00AD17E2"/>
    <w:rsid w:val="00B77F2F"/>
    <w:rsid w:val="00BD4ADB"/>
    <w:rsid w:val="00C07446"/>
    <w:rsid w:val="00C106D1"/>
    <w:rsid w:val="00C64836"/>
    <w:rsid w:val="00C873FA"/>
    <w:rsid w:val="00CB21F2"/>
    <w:rsid w:val="00CC130B"/>
    <w:rsid w:val="00CC1D28"/>
    <w:rsid w:val="00DB3D0A"/>
    <w:rsid w:val="00DC0578"/>
    <w:rsid w:val="00DE3CA7"/>
    <w:rsid w:val="00E16C16"/>
    <w:rsid w:val="00E5602E"/>
    <w:rsid w:val="00F213A7"/>
    <w:rsid w:val="00F77236"/>
    <w:rsid w:val="00FB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C59C"/>
  <w15:chartTrackingRefBased/>
  <w15:docId w15:val="{EC68B512-D9DD-4345-89CB-5193E16C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ED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72E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2E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2E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2E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2E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2E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ED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72E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2E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2E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2E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2E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2E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2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ED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2E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2EDF"/>
    <w:pPr>
      <w:spacing w:before="160"/>
      <w:jc w:val="center"/>
    </w:pPr>
    <w:rPr>
      <w:i/>
      <w:iCs/>
      <w:color w:val="404040" w:themeColor="text1" w:themeTint="BF"/>
    </w:rPr>
  </w:style>
  <w:style w:type="character" w:customStyle="1" w:styleId="QuoteChar">
    <w:name w:val="Quote Char"/>
    <w:basedOn w:val="DefaultParagraphFont"/>
    <w:link w:val="Quote"/>
    <w:uiPriority w:val="29"/>
    <w:rsid w:val="00072EDF"/>
    <w:rPr>
      <w:i/>
      <w:iCs/>
      <w:color w:val="404040" w:themeColor="text1" w:themeTint="BF"/>
    </w:rPr>
  </w:style>
  <w:style w:type="paragraph" w:styleId="ListParagraph">
    <w:name w:val="List Paragraph"/>
    <w:basedOn w:val="Normal"/>
    <w:uiPriority w:val="34"/>
    <w:qFormat/>
    <w:rsid w:val="00072EDF"/>
    <w:pPr>
      <w:ind w:left="720"/>
      <w:contextualSpacing/>
    </w:pPr>
  </w:style>
  <w:style w:type="character" w:styleId="IntenseEmphasis">
    <w:name w:val="Intense Emphasis"/>
    <w:basedOn w:val="DefaultParagraphFont"/>
    <w:uiPriority w:val="21"/>
    <w:qFormat/>
    <w:rsid w:val="00072EDF"/>
    <w:rPr>
      <w:i/>
      <w:iCs/>
      <w:color w:val="0F4761" w:themeColor="accent1" w:themeShade="BF"/>
    </w:rPr>
  </w:style>
  <w:style w:type="paragraph" w:styleId="IntenseQuote">
    <w:name w:val="Intense Quote"/>
    <w:basedOn w:val="Normal"/>
    <w:next w:val="Normal"/>
    <w:link w:val="IntenseQuoteChar"/>
    <w:uiPriority w:val="30"/>
    <w:qFormat/>
    <w:rsid w:val="00072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EDF"/>
    <w:rPr>
      <w:i/>
      <w:iCs/>
      <w:color w:val="0F4761" w:themeColor="accent1" w:themeShade="BF"/>
    </w:rPr>
  </w:style>
  <w:style w:type="character" w:styleId="IntenseReference">
    <w:name w:val="Intense Reference"/>
    <w:basedOn w:val="DefaultParagraphFont"/>
    <w:uiPriority w:val="32"/>
    <w:qFormat/>
    <w:rsid w:val="00072EDF"/>
    <w:rPr>
      <w:b/>
      <w:bCs/>
      <w:smallCaps/>
      <w:color w:val="0F4761" w:themeColor="accent1" w:themeShade="BF"/>
      <w:spacing w:val="5"/>
    </w:rPr>
  </w:style>
  <w:style w:type="table" w:styleId="TableGrid">
    <w:name w:val="Table Grid"/>
    <w:basedOn w:val="TableNormal"/>
    <w:uiPriority w:val="39"/>
    <w:rsid w:val="00072EDF"/>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Đoàn</dc:creator>
  <cp:keywords/>
  <dc:description/>
  <cp:lastModifiedBy>Thơ Đặng Thị</cp:lastModifiedBy>
  <cp:revision>49</cp:revision>
  <dcterms:created xsi:type="dcterms:W3CDTF">2026-03-16T07:08:00Z</dcterms:created>
  <dcterms:modified xsi:type="dcterms:W3CDTF">2026-04-29T07:55:00Z</dcterms:modified>
</cp:coreProperties>
</file>